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6C02" w14:textId="56DAC8F4" w:rsidR="00AC60E5" w:rsidRPr="003B12CD" w:rsidRDefault="001372F2" w:rsidP="00AC60E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12CD">
        <w:rPr>
          <w:rFonts w:ascii="Arial" w:hAnsi="Arial" w:cs="Arial"/>
          <w:noProof/>
          <w:color w:val="9966F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DDB5FD" wp14:editId="43ECD6C4">
            <wp:simplePos x="0" y="0"/>
            <wp:positionH relativeFrom="column">
              <wp:posOffset>-385445</wp:posOffset>
            </wp:positionH>
            <wp:positionV relativeFrom="page">
              <wp:posOffset>685800</wp:posOffset>
            </wp:positionV>
            <wp:extent cx="719455" cy="719455"/>
            <wp:effectExtent l="0" t="0" r="4445" b="444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ns titr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C68" w:rsidRPr="003B12CD">
        <w:rPr>
          <w:rFonts w:ascii="Arial" w:hAnsi="Arial" w:cs="Arial"/>
          <w:color w:val="9966FF"/>
          <w:sz w:val="24"/>
          <w:szCs w:val="24"/>
        </w:rPr>
        <w:t>Cellule</w:t>
      </w:r>
      <w:r w:rsidR="00AC60E5" w:rsidRPr="003B12CD">
        <w:rPr>
          <w:rFonts w:ascii="Arial" w:hAnsi="Arial" w:cs="Arial"/>
          <w:color w:val="9966FF"/>
          <w:sz w:val="24"/>
          <w:szCs w:val="24"/>
        </w:rPr>
        <w:t xml:space="preserve"> Santé du CNRS</w:t>
      </w:r>
      <w:r w:rsidR="00AC60E5" w:rsidRPr="003B12CD">
        <w:rPr>
          <w:rStyle w:val="lev"/>
          <w:rFonts w:ascii="Arial" w:hAnsi="Arial" w:cs="Arial"/>
          <w:color w:val="9966FF"/>
          <w:sz w:val="24"/>
          <w:szCs w:val="24"/>
          <w:u w:val="single"/>
        </w:rPr>
        <w:t>​</w:t>
      </w:r>
    </w:p>
    <w:p w14:paraId="01E185E9" w14:textId="428F56FD" w:rsidR="00062C2C" w:rsidRPr="003B12CD" w:rsidRDefault="00062C2C" w:rsidP="00755627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40CB2FA" w14:textId="77777777" w:rsidR="001363E3" w:rsidRPr="003B12CD" w:rsidRDefault="001363E3" w:rsidP="00755627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387F1A" w14:textId="77777777" w:rsidR="001363E3" w:rsidRPr="003B12CD" w:rsidRDefault="001363E3" w:rsidP="00755627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A9D3E" w14:textId="77777777" w:rsidR="00347D1D" w:rsidRPr="003B12CD" w:rsidRDefault="00347D1D" w:rsidP="00347D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092EE1" w14:textId="7922DD2F" w:rsidR="0080385A" w:rsidRPr="003B12CD" w:rsidRDefault="00CE3E94" w:rsidP="0080385A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3B12CD">
        <w:rPr>
          <w:rFonts w:ascii="Arial" w:hAnsi="Arial" w:cs="Arial"/>
          <w:b/>
          <w:bCs/>
          <w:color w:val="000000"/>
          <w:sz w:val="40"/>
          <w:szCs w:val="40"/>
        </w:rPr>
        <w:t>C</w:t>
      </w:r>
      <w:r w:rsidR="0080385A" w:rsidRPr="003B12CD">
        <w:rPr>
          <w:rFonts w:ascii="Arial" w:hAnsi="Arial" w:cs="Arial"/>
          <w:b/>
          <w:bCs/>
          <w:color w:val="000000"/>
          <w:sz w:val="40"/>
          <w:szCs w:val="40"/>
        </w:rPr>
        <w:t>ontrats doctoraux 202</w:t>
      </w:r>
      <w:r w:rsidRPr="003B12CD">
        <w:rPr>
          <w:rFonts w:ascii="Arial" w:hAnsi="Arial" w:cs="Arial"/>
          <w:b/>
          <w:bCs/>
          <w:color w:val="000000"/>
          <w:sz w:val="40"/>
          <w:szCs w:val="40"/>
        </w:rPr>
        <w:t>6</w:t>
      </w:r>
      <w:r w:rsidR="0080385A" w:rsidRPr="003B12CD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195835AC" w14:textId="7057FE29" w:rsidR="0080385A" w:rsidRPr="003B12CD" w:rsidRDefault="00CE3E94" w:rsidP="0080385A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3B12CD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>Cellule</w:t>
      </w:r>
      <w:r w:rsidR="0080385A" w:rsidRPr="003B12CD">
        <w:rPr>
          <w:rFonts w:ascii="Arial" w:hAnsi="Arial" w:cs="Arial"/>
          <w:b/>
          <w:bCs/>
          <w:i/>
          <w:iCs/>
          <w:color w:val="000000"/>
          <w:sz w:val="36"/>
          <w:szCs w:val="36"/>
        </w:rPr>
        <w:t xml:space="preserve"> Santé du CNRS</w:t>
      </w:r>
    </w:p>
    <w:p w14:paraId="54A14A40" w14:textId="04034D86" w:rsidR="00347D1D" w:rsidRPr="003B12CD" w:rsidRDefault="00347D1D" w:rsidP="00347D1D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DC1B6F8" w14:textId="77777777" w:rsidR="00727310" w:rsidRPr="003B12CD" w:rsidRDefault="00727310" w:rsidP="00347D1D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0C42BBCB" w14:textId="1DD9C517" w:rsidR="00062C2C" w:rsidRPr="003B12CD" w:rsidRDefault="001E7465" w:rsidP="001E746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FFFF" w:themeColor="background1"/>
          <w:sz w:val="32"/>
          <w:szCs w:val="32"/>
          <w:bdr w:val="single" w:sz="48" w:space="0" w:color="002060"/>
          <w:shd w:val="clear" w:color="auto" w:fill="002060"/>
        </w:rPr>
      </w:pPr>
      <w:r w:rsidRPr="003B12CD">
        <w:rPr>
          <w:rFonts w:ascii="Arial" w:hAnsi="Arial" w:cs="Arial"/>
          <w:color w:val="FFFFFF" w:themeColor="background1"/>
          <w:sz w:val="32"/>
          <w:szCs w:val="32"/>
          <w:bdr w:val="single" w:sz="48" w:space="0" w:color="002060"/>
          <w:shd w:val="clear" w:color="auto" w:fill="002060"/>
        </w:rPr>
        <w:t>Formulaire de candidature</w:t>
      </w:r>
    </w:p>
    <w:p w14:paraId="772C5CDF" w14:textId="439CF821" w:rsidR="00E87E88" w:rsidRPr="003B12CD" w:rsidRDefault="00E87E88" w:rsidP="00347D1D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7E7F00A" w14:textId="77777777" w:rsidR="00BD3737" w:rsidRPr="003B12CD" w:rsidRDefault="00BD3737" w:rsidP="00347D1D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C0B4B3D" w14:textId="2CEB3D24" w:rsidR="003B12CD" w:rsidRDefault="003B12CD" w:rsidP="00204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eastAsia="EB Garamond" w:hAnsi="Arial" w:cs="Arial"/>
          <w:bCs/>
          <w:i/>
          <w:iCs/>
          <w:color w:val="000000" w:themeColor="text1"/>
          <w:sz w:val="20"/>
          <w:szCs w:val="20"/>
        </w:rPr>
      </w:pPr>
      <w:r w:rsidRPr="003058D2">
        <w:rPr>
          <w:rFonts w:ascii="Arial" w:eastAsia="EB Garamond" w:hAnsi="Arial" w:cs="Arial"/>
          <w:bCs/>
          <w:i/>
          <w:iCs/>
          <w:color w:val="000000" w:themeColor="text1"/>
          <w:sz w:val="20"/>
          <w:szCs w:val="20"/>
        </w:rPr>
        <w:t>À remplir par l’institut :</w:t>
      </w:r>
    </w:p>
    <w:p w14:paraId="594FF8C6" w14:textId="77777777" w:rsidR="002047A6" w:rsidRPr="003058D2" w:rsidRDefault="002047A6" w:rsidP="00204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eastAsia="EB Garamond" w:hAnsi="Arial" w:cs="Arial"/>
          <w:bCs/>
          <w:i/>
          <w:iCs/>
          <w:color w:val="000000" w:themeColor="text1"/>
          <w:sz w:val="20"/>
          <w:szCs w:val="20"/>
        </w:rPr>
      </w:pPr>
    </w:p>
    <w:p w14:paraId="253D5065" w14:textId="22755AE7" w:rsidR="003058D2" w:rsidRPr="003058D2" w:rsidRDefault="003B12CD" w:rsidP="00204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eastAsia="EB Garamond" w:hAnsi="Arial" w:cs="Arial"/>
          <w:bCs/>
          <w:color w:val="000000" w:themeColor="text1"/>
          <w:sz w:val="20"/>
          <w:szCs w:val="20"/>
        </w:rPr>
      </w:pPr>
      <w:r w:rsidRPr="003058D2">
        <w:rPr>
          <w:rFonts w:ascii="Arial" w:eastAsia="EB Garamond" w:hAnsi="Arial" w:cs="Arial"/>
          <w:bCs/>
          <w:color w:val="000000" w:themeColor="text1"/>
          <w:sz w:val="20"/>
          <w:szCs w:val="20"/>
        </w:rPr>
        <w:t>Le critère d’éligibilité retenu est</w:t>
      </w:r>
      <w:r w:rsidR="003058D2" w:rsidRPr="003058D2">
        <w:rPr>
          <w:rFonts w:ascii="Arial" w:eastAsia="EB Garamond" w:hAnsi="Arial" w:cs="Arial"/>
          <w:bCs/>
          <w:color w:val="000000" w:themeColor="text1"/>
          <w:sz w:val="20"/>
          <w:szCs w:val="20"/>
        </w:rPr>
        <w:t> :</w:t>
      </w:r>
    </w:p>
    <w:p w14:paraId="7963471D" w14:textId="7EF42EA0" w:rsidR="003058D2" w:rsidRPr="003058D2" w:rsidRDefault="00000000" w:rsidP="00204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eastAsia="EB Garamond" w:hAnsi="Arial" w:cs="Arial"/>
          <w:bCs/>
          <w:color w:val="000000" w:themeColor="text1"/>
          <w:sz w:val="20"/>
          <w:szCs w:val="20"/>
        </w:rPr>
      </w:pPr>
      <w:sdt>
        <w:sdtPr>
          <w:rPr>
            <w:rFonts w:ascii="Arial" w:eastAsia="EB Garamond" w:hAnsi="Arial" w:cs="Arial"/>
            <w:bCs/>
            <w:color w:val="000000" w:themeColor="text1"/>
            <w:sz w:val="20"/>
            <w:szCs w:val="20"/>
          </w:rPr>
          <w:id w:val="71397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47A6">
            <w:rPr>
              <w:rFonts w:ascii="MS Gothic" w:eastAsia="MS Gothic" w:hAnsi="MS Gothic" w:cs="Arial" w:hint="eastAsia"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E846AD">
        <w:rPr>
          <w:rFonts w:ascii="Arial" w:eastAsia="EB Garamond" w:hAnsi="Arial" w:cs="Arial"/>
          <w:bCs/>
          <w:color w:val="000000" w:themeColor="text1"/>
          <w:sz w:val="20"/>
          <w:szCs w:val="20"/>
        </w:rPr>
        <w:t xml:space="preserve"> </w:t>
      </w:r>
      <w:r w:rsidR="003058D2" w:rsidRPr="003058D2">
        <w:rPr>
          <w:rFonts w:ascii="Arial" w:eastAsia="EB Garamond" w:hAnsi="Arial" w:cs="Arial"/>
          <w:bCs/>
          <w:color w:val="000000" w:themeColor="text1"/>
          <w:sz w:val="20"/>
          <w:szCs w:val="20"/>
        </w:rPr>
        <w:t>2 unités rattachées à titre principal à 2 instituts différents</w:t>
      </w:r>
    </w:p>
    <w:p w14:paraId="17C7053B" w14:textId="408E0559" w:rsidR="003B12CD" w:rsidRPr="003058D2" w:rsidRDefault="00000000" w:rsidP="002047A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Arial" w:eastAsia="EB Garamond" w:hAnsi="Arial" w:cs="Arial"/>
          <w:bCs/>
          <w:color w:val="000000" w:themeColor="text1"/>
          <w:sz w:val="20"/>
          <w:szCs w:val="20"/>
        </w:rPr>
      </w:pPr>
      <w:sdt>
        <w:sdtPr>
          <w:rPr>
            <w:rFonts w:ascii="Arial" w:eastAsia="EB Garamond" w:hAnsi="Arial" w:cs="Arial"/>
            <w:bCs/>
            <w:color w:val="000000" w:themeColor="text1"/>
            <w:sz w:val="20"/>
            <w:szCs w:val="20"/>
          </w:rPr>
          <w:id w:val="-1775011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6AD">
            <w:rPr>
              <w:rFonts w:ascii="MS Gothic" w:eastAsia="MS Gothic" w:hAnsi="MS Gothic" w:cs="Arial" w:hint="eastAsia"/>
              <w:bCs/>
              <w:color w:val="000000" w:themeColor="text1"/>
              <w:sz w:val="20"/>
              <w:szCs w:val="20"/>
            </w:rPr>
            <w:t>☐</w:t>
          </w:r>
        </w:sdtContent>
      </w:sdt>
      <w:r w:rsidR="00E846AD">
        <w:rPr>
          <w:rFonts w:ascii="Arial" w:eastAsia="EB Garamond" w:hAnsi="Arial" w:cs="Arial"/>
          <w:bCs/>
          <w:color w:val="000000" w:themeColor="text1"/>
          <w:sz w:val="20"/>
          <w:szCs w:val="20"/>
        </w:rPr>
        <w:t xml:space="preserve"> </w:t>
      </w:r>
      <w:r w:rsidR="003058D2" w:rsidRPr="003058D2">
        <w:rPr>
          <w:rFonts w:ascii="Arial" w:eastAsia="EB Garamond" w:hAnsi="Arial" w:cs="Arial"/>
          <w:bCs/>
          <w:color w:val="000000" w:themeColor="text1"/>
          <w:sz w:val="20"/>
          <w:szCs w:val="20"/>
        </w:rPr>
        <w:t xml:space="preserve">2 co-directeurs/directrices </w:t>
      </w:r>
      <w:r w:rsidR="002047A6">
        <w:rPr>
          <w:rFonts w:ascii="Arial" w:eastAsia="EB Garamond" w:hAnsi="Arial" w:cs="Arial"/>
          <w:bCs/>
          <w:color w:val="000000" w:themeColor="text1"/>
          <w:sz w:val="20"/>
          <w:szCs w:val="20"/>
        </w:rPr>
        <w:t>dans 2 unités différentes</w:t>
      </w:r>
      <w:r w:rsidR="002047A6" w:rsidRPr="003058D2">
        <w:rPr>
          <w:rFonts w:ascii="Arial" w:eastAsia="EB Garamond" w:hAnsi="Arial" w:cs="Arial"/>
          <w:bCs/>
          <w:color w:val="000000" w:themeColor="text1"/>
          <w:sz w:val="20"/>
          <w:szCs w:val="20"/>
        </w:rPr>
        <w:t xml:space="preserve"> </w:t>
      </w:r>
      <w:r w:rsidR="003058D2" w:rsidRPr="003058D2">
        <w:rPr>
          <w:rFonts w:ascii="Arial" w:eastAsia="EB Garamond" w:hAnsi="Arial" w:cs="Arial"/>
          <w:bCs/>
          <w:color w:val="000000" w:themeColor="text1"/>
          <w:sz w:val="20"/>
          <w:szCs w:val="20"/>
        </w:rPr>
        <w:t>rattaché.es à 2 sections relevant de 2 instituts pilotes principaux distincts</w:t>
      </w:r>
      <w:r w:rsidR="002047A6">
        <w:rPr>
          <w:rFonts w:ascii="Arial" w:eastAsia="EB Garamond" w:hAnsi="Arial" w:cs="Arial"/>
          <w:bCs/>
          <w:color w:val="000000" w:themeColor="text1"/>
          <w:sz w:val="20"/>
          <w:szCs w:val="20"/>
        </w:rPr>
        <w:t xml:space="preserve"> </w:t>
      </w:r>
    </w:p>
    <w:p w14:paraId="4F925328" w14:textId="77777777" w:rsidR="003B12CD" w:rsidRPr="003B12CD" w:rsidRDefault="003B12CD" w:rsidP="00656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EB Garamond" w:hAnsi="Arial" w:cs="Arial"/>
          <w:b/>
          <w:color w:val="9966FF"/>
          <w:sz w:val="24"/>
          <w:szCs w:val="24"/>
        </w:rPr>
      </w:pPr>
    </w:p>
    <w:p w14:paraId="46104CFC" w14:textId="376A1744" w:rsidR="00BD3737" w:rsidRPr="003B12CD" w:rsidRDefault="00BD3737" w:rsidP="00656CC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Arial" w:eastAsia="EB Garamond" w:hAnsi="Arial" w:cs="Arial"/>
          <w:b/>
          <w:color w:val="9966FF"/>
          <w:sz w:val="24"/>
          <w:szCs w:val="24"/>
        </w:rPr>
      </w:pP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>I</w:t>
      </w:r>
      <w:r w:rsidR="00146E77" w:rsidRPr="003B12CD">
        <w:rPr>
          <w:rFonts w:ascii="Arial" w:eastAsia="EB Garamond" w:hAnsi="Arial" w:cs="Arial"/>
          <w:b/>
          <w:color w:val="9966FF"/>
          <w:sz w:val="24"/>
          <w:szCs w:val="24"/>
        </w:rPr>
        <w:t>dentification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693"/>
      </w:tblGrid>
      <w:tr w:rsidR="0080385A" w:rsidRPr="003B12CD" w14:paraId="75D82956" w14:textId="77777777" w:rsidTr="00567A3E">
        <w:tc>
          <w:tcPr>
            <w:tcW w:w="6521" w:type="dxa"/>
            <w:gridSpan w:val="2"/>
          </w:tcPr>
          <w:p w14:paraId="5BB3130A" w14:textId="2DDCA20F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 w:rsidRPr="00567A3E">
              <w:rPr>
                <w:rFonts w:ascii="Arial" w:hAnsi="Arial" w:cs="Arial"/>
                <w:b/>
                <w:bCs/>
                <w:sz w:val="20"/>
                <w:szCs w:val="20"/>
              </w:rPr>
              <w:t>Civilité/NOM/Prénom du porteur ou de la porteuse du projet</w:t>
            </w:r>
          </w:p>
        </w:tc>
        <w:tc>
          <w:tcPr>
            <w:tcW w:w="2693" w:type="dxa"/>
          </w:tcPr>
          <w:p w14:paraId="7FEE58F8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85A" w:rsidRPr="003B12CD" w14:paraId="772403E7" w14:textId="77777777" w:rsidTr="00567A3E">
        <w:tc>
          <w:tcPr>
            <w:tcW w:w="6521" w:type="dxa"/>
            <w:gridSpan w:val="2"/>
          </w:tcPr>
          <w:p w14:paraId="00B6C334" w14:textId="24C3FA26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Section du comité national de la recherche scientifique</w:t>
            </w:r>
            <w:r w:rsidR="000112AE" w:rsidRPr="00567A3E">
              <w:rPr>
                <w:rFonts w:ascii="Arial" w:hAnsi="Arial" w:cs="Arial"/>
                <w:sz w:val="20"/>
                <w:szCs w:val="20"/>
              </w:rPr>
              <w:t xml:space="preserve"> ou équivalent</w:t>
            </w:r>
          </w:p>
        </w:tc>
        <w:tc>
          <w:tcPr>
            <w:tcW w:w="2693" w:type="dxa"/>
          </w:tcPr>
          <w:p w14:paraId="7E6B5836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4169568A" w14:textId="77777777" w:rsidTr="00567A3E">
        <w:tc>
          <w:tcPr>
            <w:tcW w:w="6521" w:type="dxa"/>
            <w:gridSpan w:val="2"/>
          </w:tcPr>
          <w:p w14:paraId="691BE556" w14:textId="68DF0EF5" w:rsidR="002047A6" w:rsidRPr="00567A3E" w:rsidRDefault="002047A6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HDR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047A6">
              <w:rPr>
                <w:rFonts w:ascii="Arial" w:hAnsi="Arial" w:cs="Arial"/>
                <w:sz w:val="20"/>
                <w:szCs w:val="20"/>
              </w:rPr>
              <w:t>ou de soutenance fixée</w:t>
            </w:r>
            <w:r>
              <w:rPr>
                <w:rFonts w:ascii="Arial" w:hAnsi="Arial" w:cs="Arial"/>
                <w:sz w:val="20"/>
                <w:szCs w:val="20"/>
              </w:rPr>
              <w:t xml:space="preserve"> en 2026</w:t>
            </w:r>
          </w:p>
        </w:tc>
        <w:tc>
          <w:tcPr>
            <w:tcW w:w="2693" w:type="dxa"/>
          </w:tcPr>
          <w:p w14:paraId="6E39FB44" w14:textId="77777777" w:rsidR="002047A6" w:rsidRPr="00567A3E" w:rsidRDefault="002047A6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2856F568" w14:textId="77777777" w:rsidTr="00567A3E">
        <w:tc>
          <w:tcPr>
            <w:tcW w:w="6521" w:type="dxa"/>
            <w:gridSpan w:val="2"/>
          </w:tcPr>
          <w:p w14:paraId="12B4CA15" w14:textId="5D987D41" w:rsidR="002047A6" w:rsidRPr="00567A3E" w:rsidRDefault="002047A6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047A6">
              <w:rPr>
                <w:rFonts w:ascii="Arial" w:hAnsi="Arial" w:cs="Arial"/>
                <w:sz w:val="20"/>
                <w:szCs w:val="20"/>
              </w:rPr>
              <w:t>ontrat doctoral CNRS dans le cadre d’autres campagnes (80PRIME, PhD joint Program, International, …) au cours des 4 dernières années (2021-2025)</w:t>
            </w:r>
          </w:p>
        </w:tc>
        <w:tc>
          <w:tcPr>
            <w:tcW w:w="2693" w:type="dxa"/>
          </w:tcPr>
          <w:p w14:paraId="3949761D" w14:textId="04C21B70" w:rsidR="002047A6" w:rsidRDefault="002047A6" w:rsidP="00351E31">
            <w:pPr>
              <w:contextualSpacing/>
              <w:rPr>
                <w:rFonts w:ascii="Arial" w:eastAsia="EB Garamond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EB Garamond" w:hAnsi="Arial" w:cs="Arial"/>
                  <w:bCs/>
                  <w:color w:val="000000" w:themeColor="text1"/>
                  <w:sz w:val="20"/>
                  <w:szCs w:val="20"/>
                </w:rPr>
                <w:id w:val="192414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EB Garamond" w:hAnsi="Arial" w:cs="Arial"/>
                <w:bCs/>
                <w:color w:val="000000" w:themeColor="text1"/>
                <w:sz w:val="20"/>
                <w:szCs w:val="20"/>
              </w:rPr>
              <w:t xml:space="preserve"> OUI</w:t>
            </w:r>
          </w:p>
          <w:p w14:paraId="3CB935EF" w14:textId="5029E7D9" w:rsidR="002047A6" w:rsidRPr="00567A3E" w:rsidRDefault="002047A6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EB Garamond" w:hAnsi="Arial" w:cs="Arial"/>
                  <w:bCs/>
                  <w:color w:val="000000" w:themeColor="text1"/>
                  <w:sz w:val="20"/>
                  <w:szCs w:val="20"/>
                </w:rPr>
                <w:id w:val="-153449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EB Garamond" w:hAnsi="Arial" w:cs="Arial"/>
                <w:bCs/>
                <w:color w:val="000000" w:themeColor="text1"/>
                <w:sz w:val="20"/>
                <w:szCs w:val="20"/>
              </w:rPr>
              <w:t xml:space="preserve"> NON</w:t>
            </w:r>
          </w:p>
        </w:tc>
      </w:tr>
      <w:tr w:rsidR="0080385A" w:rsidRPr="003B12CD" w14:paraId="024C5D80" w14:textId="77777777" w:rsidTr="00567A3E">
        <w:tc>
          <w:tcPr>
            <w:tcW w:w="6521" w:type="dxa"/>
            <w:gridSpan w:val="2"/>
          </w:tcPr>
          <w:p w14:paraId="3BB6BD10" w14:textId="0627FAB9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A3E">
              <w:rPr>
                <w:rFonts w:ascii="Arial" w:hAnsi="Arial" w:cs="Arial"/>
                <w:sz w:val="20"/>
                <w:szCs w:val="20"/>
              </w:rPr>
              <w:t>Etablissement</w:t>
            </w:r>
            <w:proofErr w:type="spellEnd"/>
            <w:r w:rsidRPr="00567A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981" w:rsidRPr="00567A3E">
              <w:rPr>
                <w:rFonts w:ascii="Arial" w:hAnsi="Arial" w:cs="Arial"/>
                <w:sz w:val="20"/>
                <w:szCs w:val="20"/>
              </w:rPr>
              <w:t xml:space="preserve">employeur </w:t>
            </w:r>
            <w:r w:rsidR="00761F39" w:rsidRPr="00567A3E">
              <w:rPr>
                <w:rFonts w:ascii="Arial" w:hAnsi="Arial" w:cs="Arial"/>
                <w:sz w:val="20"/>
                <w:szCs w:val="20"/>
              </w:rPr>
              <w:t>(</w:t>
            </w:r>
            <w:r w:rsidRPr="00567A3E">
              <w:rPr>
                <w:rFonts w:ascii="Arial" w:hAnsi="Arial" w:cs="Arial"/>
                <w:sz w:val="20"/>
                <w:szCs w:val="20"/>
              </w:rPr>
              <w:t>CNRS, Université de Nantes, CEA, etc.)</w:t>
            </w:r>
          </w:p>
        </w:tc>
        <w:tc>
          <w:tcPr>
            <w:tcW w:w="2693" w:type="dxa"/>
          </w:tcPr>
          <w:p w14:paraId="6C7FEA4C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85A" w:rsidRPr="003B12CD" w14:paraId="4D8F0928" w14:textId="77777777" w:rsidTr="00567A3E">
        <w:tc>
          <w:tcPr>
            <w:tcW w:w="6521" w:type="dxa"/>
            <w:gridSpan w:val="2"/>
          </w:tcPr>
          <w:p w14:paraId="46AB9C97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Code Unité (UMR, UPR, etc.)</w:t>
            </w:r>
          </w:p>
        </w:tc>
        <w:tc>
          <w:tcPr>
            <w:tcW w:w="2693" w:type="dxa"/>
          </w:tcPr>
          <w:p w14:paraId="40A32353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85A" w:rsidRPr="003B12CD" w14:paraId="3396D6AA" w14:textId="77777777" w:rsidTr="00567A3E">
        <w:tc>
          <w:tcPr>
            <w:tcW w:w="6521" w:type="dxa"/>
            <w:gridSpan w:val="2"/>
          </w:tcPr>
          <w:p w14:paraId="035F33DA" w14:textId="3EDAF9FE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Nom du laboratoire</w:t>
            </w:r>
          </w:p>
        </w:tc>
        <w:tc>
          <w:tcPr>
            <w:tcW w:w="2693" w:type="dxa"/>
          </w:tcPr>
          <w:p w14:paraId="7654F062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85A" w:rsidRPr="003B12CD" w14:paraId="7DF2950F" w14:textId="77777777" w:rsidTr="00567A3E">
        <w:tc>
          <w:tcPr>
            <w:tcW w:w="2410" w:type="dxa"/>
            <w:vMerge w:val="restart"/>
          </w:tcPr>
          <w:p w14:paraId="3CB6035C" w14:textId="77777777" w:rsidR="0080385A" w:rsidRPr="00567A3E" w:rsidRDefault="0080385A" w:rsidP="00351E3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Rattachement de l’unité</w:t>
            </w:r>
          </w:p>
        </w:tc>
        <w:tc>
          <w:tcPr>
            <w:tcW w:w="4111" w:type="dxa"/>
          </w:tcPr>
          <w:p w14:paraId="2DABC4D4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Institut principal (INSB, INSU, …)</w:t>
            </w:r>
          </w:p>
        </w:tc>
        <w:tc>
          <w:tcPr>
            <w:tcW w:w="2693" w:type="dxa"/>
          </w:tcPr>
          <w:p w14:paraId="31AABBC7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385A" w:rsidRPr="003B12CD" w14:paraId="0A71E876" w14:textId="77777777" w:rsidTr="00567A3E">
        <w:tc>
          <w:tcPr>
            <w:tcW w:w="2410" w:type="dxa"/>
            <w:vMerge/>
          </w:tcPr>
          <w:p w14:paraId="5E4D637F" w14:textId="77777777" w:rsidR="0080385A" w:rsidRPr="00567A3E" w:rsidRDefault="0080385A" w:rsidP="00351E31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59EEF380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Délégation régionale</w:t>
            </w:r>
          </w:p>
        </w:tc>
        <w:tc>
          <w:tcPr>
            <w:tcW w:w="2693" w:type="dxa"/>
          </w:tcPr>
          <w:p w14:paraId="3F0052B6" w14:textId="77777777" w:rsidR="0080385A" w:rsidRPr="00567A3E" w:rsidRDefault="0080385A" w:rsidP="00351E3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93AC33" w14:textId="48CCD979" w:rsidR="001A727A" w:rsidRPr="003B12CD" w:rsidRDefault="001A727A" w:rsidP="009C490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111"/>
        <w:gridCol w:w="2693"/>
      </w:tblGrid>
      <w:tr w:rsidR="000112AE" w:rsidRPr="003B12CD" w14:paraId="1598C009" w14:textId="77777777" w:rsidTr="00567A3E">
        <w:tc>
          <w:tcPr>
            <w:tcW w:w="6521" w:type="dxa"/>
            <w:gridSpan w:val="2"/>
          </w:tcPr>
          <w:p w14:paraId="26654B27" w14:textId="54BBEA13" w:rsidR="000112AE" w:rsidRPr="00567A3E" w:rsidRDefault="000112AE" w:rsidP="00541A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Civilité/NOM/Prénom du co-porteur ou de la </w:t>
            </w:r>
            <w:proofErr w:type="spellStart"/>
            <w:r w:rsidRPr="00567A3E">
              <w:rPr>
                <w:rFonts w:ascii="Arial" w:hAnsi="Arial" w:cs="Arial"/>
                <w:b/>
                <w:bCs/>
                <w:sz w:val="20"/>
                <w:szCs w:val="20"/>
              </w:rPr>
              <w:t>co</w:t>
            </w:r>
            <w:proofErr w:type="spellEnd"/>
            <w:r w:rsidRPr="00567A3E">
              <w:rPr>
                <w:rFonts w:ascii="Arial" w:hAnsi="Arial" w:cs="Arial"/>
                <w:b/>
                <w:bCs/>
                <w:sz w:val="20"/>
                <w:szCs w:val="20"/>
              </w:rPr>
              <w:t>-porteuse du projet</w:t>
            </w:r>
          </w:p>
        </w:tc>
        <w:tc>
          <w:tcPr>
            <w:tcW w:w="2693" w:type="dxa"/>
          </w:tcPr>
          <w:p w14:paraId="1700D284" w14:textId="77777777" w:rsidR="000112AE" w:rsidRPr="00567A3E" w:rsidRDefault="000112AE" w:rsidP="00541A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2AE" w:rsidRPr="003B12CD" w14:paraId="109A7827" w14:textId="77777777" w:rsidTr="00567A3E">
        <w:tc>
          <w:tcPr>
            <w:tcW w:w="6521" w:type="dxa"/>
            <w:gridSpan w:val="2"/>
          </w:tcPr>
          <w:p w14:paraId="200BE7F2" w14:textId="370FDFF9" w:rsidR="000112AE" w:rsidRPr="00567A3E" w:rsidRDefault="000112AE" w:rsidP="00541A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Section du comité national de la recherche scientifique ou équivalent</w:t>
            </w:r>
          </w:p>
        </w:tc>
        <w:tc>
          <w:tcPr>
            <w:tcW w:w="2693" w:type="dxa"/>
          </w:tcPr>
          <w:p w14:paraId="03CDFE1E" w14:textId="77777777" w:rsidR="000112AE" w:rsidRPr="00567A3E" w:rsidRDefault="000112AE" w:rsidP="00541A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5F80241F" w14:textId="77777777" w:rsidTr="00567A3E">
        <w:tc>
          <w:tcPr>
            <w:tcW w:w="6521" w:type="dxa"/>
            <w:gridSpan w:val="2"/>
          </w:tcPr>
          <w:p w14:paraId="36B53086" w14:textId="504DC8EF" w:rsidR="002047A6" w:rsidRPr="00567A3E" w:rsidRDefault="002047A6" w:rsidP="00541A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HDR, </w:t>
            </w:r>
            <w:r w:rsidRPr="002047A6">
              <w:rPr>
                <w:rFonts w:ascii="Arial" w:hAnsi="Arial" w:cs="Arial"/>
                <w:sz w:val="20"/>
                <w:szCs w:val="20"/>
              </w:rPr>
              <w:t>ou de soutenance fixée</w:t>
            </w:r>
            <w:r>
              <w:rPr>
                <w:rFonts w:ascii="Arial" w:hAnsi="Arial" w:cs="Arial"/>
                <w:sz w:val="20"/>
                <w:szCs w:val="20"/>
              </w:rPr>
              <w:t xml:space="preserve"> en 2026</w:t>
            </w:r>
          </w:p>
        </w:tc>
        <w:tc>
          <w:tcPr>
            <w:tcW w:w="2693" w:type="dxa"/>
          </w:tcPr>
          <w:p w14:paraId="60134D0F" w14:textId="77777777" w:rsidR="002047A6" w:rsidRPr="00567A3E" w:rsidRDefault="002047A6" w:rsidP="00541A9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57E69859" w14:textId="77777777" w:rsidTr="00567A3E">
        <w:tc>
          <w:tcPr>
            <w:tcW w:w="6521" w:type="dxa"/>
            <w:gridSpan w:val="2"/>
          </w:tcPr>
          <w:p w14:paraId="5A8E13AB" w14:textId="66E03F64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2047A6">
              <w:rPr>
                <w:rFonts w:ascii="Arial" w:hAnsi="Arial" w:cs="Arial"/>
                <w:sz w:val="20"/>
                <w:szCs w:val="20"/>
              </w:rPr>
              <w:t>ontrat doctoral CNRS dans le cadre d’autres campagnes (80PRIME, PhD joint Program, International, …) au cours des 4 dernières années (2021-2025)</w:t>
            </w:r>
          </w:p>
        </w:tc>
        <w:tc>
          <w:tcPr>
            <w:tcW w:w="2693" w:type="dxa"/>
          </w:tcPr>
          <w:p w14:paraId="191DE0D9" w14:textId="77777777" w:rsidR="002047A6" w:rsidRDefault="002047A6" w:rsidP="002047A6">
            <w:pPr>
              <w:contextualSpacing/>
              <w:rPr>
                <w:rFonts w:ascii="Arial" w:eastAsia="EB Garamond" w:hAnsi="Arial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eastAsia="EB Garamond" w:hAnsi="Arial" w:cs="Arial"/>
                  <w:bCs/>
                  <w:color w:val="000000" w:themeColor="text1"/>
                  <w:sz w:val="20"/>
                  <w:szCs w:val="20"/>
                </w:rPr>
                <w:id w:val="86155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EB Garamond" w:hAnsi="Arial" w:cs="Arial"/>
                <w:bCs/>
                <w:color w:val="000000" w:themeColor="text1"/>
                <w:sz w:val="20"/>
                <w:szCs w:val="20"/>
              </w:rPr>
              <w:t xml:space="preserve"> OUI</w:t>
            </w:r>
          </w:p>
          <w:p w14:paraId="17955B91" w14:textId="2A47A5B9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EB Garamond" w:hAnsi="Arial" w:cs="Arial"/>
                  <w:bCs/>
                  <w:color w:val="000000" w:themeColor="text1"/>
                  <w:sz w:val="20"/>
                  <w:szCs w:val="20"/>
                </w:rPr>
                <w:id w:val="12092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eastAsia="EB Garamond" w:hAnsi="Arial" w:cs="Arial"/>
                <w:bCs/>
                <w:color w:val="000000" w:themeColor="text1"/>
                <w:sz w:val="20"/>
                <w:szCs w:val="20"/>
              </w:rPr>
              <w:t xml:space="preserve"> NON</w:t>
            </w:r>
          </w:p>
        </w:tc>
      </w:tr>
      <w:tr w:rsidR="002047A6" w:rsidRPr="003B12CD" w14:paraId="0477A4DF" w14:textId="77777777" w:rsidTr="00567A3E">
        <w:tc>
          <w:tcPr>
            <w:tcW w:w="6521" w:type="dxa"/>
            <w:gridSpan w:val="2"/>
          </w:tcPr>
          <w:p w14:paraId="11002CF0" w14:textId="209F47D6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67A3E">
              <w:rPr>
                <w:rFonts w:ascii="Arial" w:hAnsi="Arial" w:cs="Arial"/>
                <w:sz w:val="20"/>
                <w:szCs w:val="20"/>
              </w:rPr>
              <w:t>Etablissement</w:t>
            </w:r>
            <w:proofErr w:type="spellEnd"/>
            <w:r w:rsidRPr="00567A3E">
              <w:rPr>
                <w:rFonts w:ascii="Arial" w:hAnsi="Arial" w:cs="Arial"/>
                <w:sz w:val="20"/>
                <w:szCs w:val="20"/>
              </w:rPr>
              <w:t xml:space="preserve"> employeur CNRS, Université de Nantes, CEA, etc.)</w:t>
            </w:r>
          </w:p>
        </w:tc>
        <w:tc>
          <w:tcPr>
            <w:tcW w:w="2693" w:type="dxa"/>
          </w:tcPr>
          <w:p w14:paraId="4EC8B294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6558893B" w14:textId="77777777" w:rsidTr="00567A3E">
        <w:tc>
          <w:tcPr>
            <w:tcW w:w="6521" w:type="dxa"/>
            <w:gridSpan w:val="2"/>
          </w:tcPr>
          <w:p w14:paraId="7CFCAEF6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Code Unité (UMR, UPR, etc.)</w:t>
            </w:r>
          </w:p>
        </w:tc>
        <w:tc>
          <w:tcPr>
            <w:tcW w:w="2693" w:type="dxa"/>
          </w:tcPr>
          <w:p w14:paraId="04D11D2A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6CDD0653" w14:textId="77777777" w:rsidTr="00567A3E">
        <w:tc>
          <w:tcPr>
            <w:tcW w:w="6521" w:type="dxa"/>
            <w:gridSpan w:val="2"/>
          </w:tcPr>
          <w:p w14:paraId="10958663" w14:textId="71B56A80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 xml:space="preserve">Nom du laboratoire </w:t>
            </w:r>
          </w:p>
        </w:tc>
        <w:tc>
          <w:tcPr>
            <w:tcW w:w="2693" w:type="dxa"/>
          </w:tcPr>
          <w:p w14:paraId="5351314C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4199200D" w14:textId="77777777" w:rsidTr="00567A3E">
        <w:tc>
          <w:tcPr>
            <w:tcW w:w="2410" w:type="dxa"/>
            <w:vMerge w:val="restart"/>
          </w:tcPr>
          <w:p w14:paraId="7648968F" w14:textId="77777777" w:rsidR="002047A6" w:rsidRPr="00567A3E" w:rsidRDefault="002047A6" w:rsidP="002047A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Rattachement de l’unité</w:t>
            </w:r>
          </w:p>
        </w:tc>
        <w:tc>
          <w:tcPr>
            <w:tcW w:w="4111" w:type="dxa"/>
          </w:tcPr>
          <w:p w14:paraId="59C4E841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Institut principal (INSB, INSU, …)</w:t>
            </w:r>
          </w:p>
        </w:tc>
        <w:tc>
          <w:tcPr>
            <w:tcW w:w="2693" w:type="dxa"/>
          </w:tcPr>
          <w:p w14:paraId="720EECA3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47A6" w:rsidRPr="003B12CD" w14:paraId="02F8A357" w14:textId="77777777" w:rsidTr="00567A3E">
        <w:tc>
          <w:tcPr>
            <w:tcW w:w="2410" w:type="dxa"/>
            <w:vMerge/>
          </w:tcPr>
          <w:p w14:paraId="2A6F6FDC" w14:textId="77777777" w:rsidR="002047A6" w:rsidRPr="00567A3E" w:rsidRDefault="002047A6" w:rsidP="002047A6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0231C4C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sz w:val="20"/>
                <w:szCs w:val="20"/>
              </w:rPr>
              <w:t>Délégation régionale</w:t>
            </w:r>
          </w:p>
        </w:tc>
        <w:tc>
          <w:tcPr>
            <w:tcW w:w="2693" w:type="dxa"/>
          </w:tcPr>
          <w:p w14:paraId="2E014D20" w14:textId="77777777" w:rsidR="002047A6" w:rsidRPr="00567A3E" w:rsidRDefault="002047A6" w:rsidP="002047A6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FE22D" w14:textId="77777777" w:rsidR="000112AE" w:rsidRPr="003B12CD" w:rsidRDefault="000112AE" w:rsidP="009C490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946"/>
      </w:tblGrid>
      <w:tr w:rsidR="00001537" w:rsidRPr="003B12CD" w14:paraId="2423F27D" w14:textId="77777777" w:rsidTr="00A703A2">
        <w:tc>
          <w:tcPr>
            <w:tcW w:w="2268" w:type="dxa"/>
          </w:tcPr>
          <w:p w14:paraId="03DF6EBE" w14:textId="46E097F1" w:rsidR="00001537" w:rsidRPr="00567A3E" w:rsidRDefault="00001537" w:rsidP="004A2D4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b/>
                <w:bCs/>
                <w:sz w:val="20"/>
                <w:szCs w:val="20"/>
              </w:rPr>
              <w:t>Titre court du projet</w:t>
            </w:r>
          </w:p>
        </w:tc>
        <w:tc>
          <w:tcPr>
            <w:tcW w:w="6946" w:type="dxa"/>
          </w:tcPr>
          <w:p w14:paraId="2DA8146A" w14:textId="77777777" w:rsidR="00001537" w:rsidRPr="00567A3E" w:rsidRDefault="00001537" w:rsidP="004A2D4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537" w:rsidRPr="003B12CD" w14:paraId="3E5BCFD4" w14:textId="77777777" w:rsidTr="00A703A2">
        <w:tc>
          <w:tcPr>
            <w:tcW w:w="2268" w:type="dxa"/>
          </w:tcPr>
          <w:p w14:paraId="121A5FEF" w14:textId="37AC2274" w:rsidR="00001537" w:rsidRPr="00567A3E" w:rsidRDefault="00001537" w:rsidP="004A2D4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67A3E">
              <w:rPr>
                <w:rFonts w:ascii="Arial" w:hAnsi="Arial" w:cs="Arial"/>
                <w:b/>
                <w:bCs/>
                <w:sz w:val="20"/>
                <w:szCs w:val="20"/>
              </w:rPr>
              <w:t>Titre long du projet</w:t>
            </w:r>
            <w:r w:rsidR="00667FFB" w:rsidRPr="00567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67FFB" w:rsidRPr="00567A3E">
              <w:rPr>
                <w:rFonts w:ascii="Arial" w:hAnsi="Arial" w:cs="Arial"/>
                <w:sz w:val="20"/>
                <w:szCs w:val="20"/>
              </w:rPr>
              <w:t>(150 caractères maximum)</w:t>
            </w:r>
          </w:p>
        </w:tc>
        <w:tc>
          <w:tcPr>
            <w:tcW w:w="6946" w:type="dxa"/>
          </w:tcPr>
          <w:p w14:paraId="18DF01FC" w14:textId="77777777" w:rsidR="00001537" w:rsidRPr="00567A3E" w:rsidRDefault="00001537" w:rsidP="004A2D4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BF3D280" w14:textId="77777777" w:rsidR="00001537" w:rsidRPr="003B12CD" w:rsidRDefault="00001537" w:rsidP="009C490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p w14:paraId="0642B290" w14:textId="2FA5BF50" w:rsidR="00667FFB" w:rsidRPr="003B12CD" w:rsidRDefault="00667FFB" w:rsidP="00667FFB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"/>
        <w:rPr>
          <w:rFonts w:ascii="Arial" w:eastAsia="EB Garamond" w:hAnsi="Arial" w:cs="Arial"/>
          <w:b/>
          <w:color w:val="9966FF"/>
          <w:sz w:val="24"/>
          <w:szCs w:val="24"/>
        </w:rPr>
      </w:pP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lastRenderedPageBreak/>
        <w:t xml:space="preserve">Résumé du projet </w:t>
      </w:r>
      <w:r w:rsidR="0046162E" w:rsidRPr="003B12CD">
        <w:rPr>
          <w:rFonts w:ascii="Arial" w:eastAsia="EB Garamond" w:hAnsi="Arial" w:cs="Arial"/>
          <w:b/>
          <w:color w:val="9966FF"/>
          <w:sz w:val="24"/>
          <w:szCs w:val="24"/>
        </w:rPr>
        <w:t>(</w:t>
      </w:r>
      <w:r w:rsidR="003B12CD" w:rsidRPr="003B12CD">
        <w:rPr>
          <w:rFonts w:ascii="Arial" w:eastAsia="EB Garamond" w:hAnsi="Arial" w:cs="Arial"/>
          <w:b/>
          <w:color w:val="9966FF"/>
          <w:sz w:val="24"/>
          <w:szCs w:val="24"/>
        </w:rPr>
        <w:t>Arial 10 simple interligne</w:t>
      </w:r>
      <w:r w:rsid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, </w:t>
      </w:r>
      <w:r w:rsidR="0046162E" w:rsidRPr="003B12CD">
        <w:rPr>
          <w:rFonts w:ascii="Arial" w:eastAsia="EB Garamond" w:hAnsi="Arial" w:cs="Arial"/>
          <w:b/>
          <w:color w:val="9966FF"/>
          <w:sz w:val="24"/>
          <w:szCs w:val="24"/>
        </w:rPr>
        <w:t>10 lignes maximum)</w: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214"/>
      </w:tblGrid>
      <w:tr w:rsidR="00667FFB" w:rsidRPr="003B12CD" w14:paraId="63331D75" w14:textId="77777777" w:rsidTr="00A703A2">
        <w:trPr>
          <w:trHeight w:val="74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09F1F" w14:textId="77777777" w:rsidR="00667FFB" w:rsidRDefault="00667FFB" w:rsidP="004A2D41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0712A5D1" w14:textId="77777777" w:rsidR="009A3A1F" w:rsidRDefault="009A3A1F" w:rsidP="004A2D41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6DAEB1B6" w14:textId="77777777" w:rsidR="009A3A1F" w:rsidRDefault="009A3A1F" w:rsidP="004A2D41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15DB263C" w14:textId="77777777" w:rsidR="009A3A1F" w:rsidRDefault="009A3A1F" w:rsidP="004A2D41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6275FB35" w14:textId="77777777" w:rsidR="009A3A1F" w:rsidRPr="00567A3E" w:rsidRDefault="009A3A1F" w:rsidP="004A2D41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</w:tc>
      </w:tr>
    </w:tbl>
    <w:p w14:paraId="5F34BDF9" w14:textId="77777777" w:rsidR="00667FFB" w:rsidRDefault="00667FFB" w:rsidP="009C490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p w14:paraId="2F2F92C2" w14:textId="69FE2626" w:rsidR="002047A6" w:rsidRPr="003B12CD" w:rsidRDefault="002047A6" w:rsidP="002047A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"/>
        <w:rPr>
          <w:rFonts w:ascii="Arial" w:eastAsia="EB Garamond" w:hAnsi="Arial" w:cs="Arial"/>
          <w:b/>
          <w:color w:val="9966FF"/>
          <w:sz w:val="24"/>
          <w:szCs w:val="24"/>
        </w:rPr>
      </w:pPr>
      <w:r>
        <w:rPr>
          <w:rFonts w:ascii="Arial" w:eastAsia="EB Garamond" w:hAnsi="Arial" w:cs="Arial"/>
          <w:b/>
          <w:color w:val="9966FF"/>
          <w:sz w:val="24"/>
          <w:szCs w:val="24"/>
        </w:rPr>
        <w:t>O</w:t>
      </w:r>
      <w:r w:rsidRPr="002047A6">
        <w:rPr>
          <w:rFonts w:ascii="Arial" w:eastAsia="EB Garamond" w:hAnsi="Arial" w:cs="Arial"/>
          <w:b/>
          <w:color w:val="9966FF"/>
          <w:sz w:val="24"/>
          <w:szCs w:val="24"/>
        </w:rPr>
        <w:t xml:space="preserve">bjectifs concis 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>(Arial 10 simple interligne</w:t>
      </w:r>
      <w:r>
        <w:rPr>
          <w:rFonts w:ascii="Arial" w:eastAsia="EB Garamond" w:hAnsi="Arial" w:cs="Arial"/>
          <w:b/>
          <w:color w:val="9966FF"/>
          <w:sz w:val="24"/>
          <w:szCs w:val="24"/>
        </w:rPr>
        <w:t xml:space="preserve">, </w:t>
      </w:r>
      <w:r>
        <w:rPr>
          <w:rFonts w:ascii="Arial" w:eastAsia="EB Garamond" w:hAnsi="Arial" w:cs="Arial"/>
          <w:b/>
          <w:color w:val="9966FF"/>
          <w:sz w:val="24"/>
          <w:szCs w:val="24"/>
        </w:rPr>
        <w:t>5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 maximum)</w: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214"/>
      </w:tblGrid>
      <w:tr w:rsidR="002047A6" w:rsidRPr="003B12CD" w14:paraId="6D09170E" w14:textId="77777777" w:rsidTr="001476F3">
        <w:trPr>
          <w:trHeight w:val="74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DF710" w14:textId="77777777" w:rsidR="002047A6" w:rsidRDefault="002047A6" w:rsidP="001476F3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4B9C11CE" w14:textId="3BDEC58D" w:rsidR="002047A6" w:rsidRDefault="002047A6" w:rsidP="002047A6">
            <w:pPr>
              <w:pStyle w:val="Paragraphedeliste"/>
              <w:numPr>
                <w:ilvl w:val="0"/>
                <w:numId w:val="21"/>
              </w:numPr>
              <w:rPr>
                <w:rFonts w:ascii="Arial" w:eastAsia="EB Garamond" w:hAnsi="Arial" w:cs="Arial"/>
                <w:sz w:val="20"/>
                <w:szCs w:val="20"/>
              </w:rPr>
            </w:pPr>
            <w:r>
              <w:rPr>
                <w:rFonts w:ascii="Arial" w:eastAsia="EB Garamond" w:hAnsi="Arial" w:cs="Arial"/>
                <w:sz w:val="20"/>
                <w:szCs w:val="20"/>
              </w:rPr>
              <w:t xml:space="preserve"> </w:t>
            </w:r>
          </w:p>
          <w:p w14:paraId="75033EFE" w14:textId="1894853F" w:rsidR="002047A6" w:rsidRDefault="002047A6" w:rsidP="002047A6">
            <w:pPr>
              <w:pStyle w:val="Paragraphedeliste"/>
              <w:numPr>
                <w:ilvl w:val="0"/>
                <w:numId w:val="21"/>
              </w:numPr>
              <w:rPr>
                <w:rFonts w:ascii="Arial" w:eastAsia="EB Garamond" w:hAnsi="Arial" w:cs="Arial"/>
                <w:sz w:val="20"/>
                <w:szCs w:val="20"/>
              </w:rPr>
            </w:pPr>
            <w:r>
              <w:rPr>
                <w:rFonts w:ascii="Arial" w:eastAsia="EB Garamond" w:hAnsi="Arial" w:cs="Arial"/>
                <w:sz w:val="20"/>
                <w:szCs w:val="20"/>
              </w:rPr>
              <w:t xml:space="preserve"> </w:t>
            </w:r>
          </w:p>
          <w:p w14:paraId="695C81AE" w14:textId="77777777" w:rsidR="002047A6" w:rsidRPr="002047A6" w:rsidRDefault="002047A6" w:rsidP="002047A6">
            <w:pPr>
              <w:pStyle w:val="Paragraphedeliste"/>
              <w:numPr>
                <w:ilvl w:val="0"/>
                <w:numId w:val="21"/>
              </w:numPr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12CD6785" w14:textId="77777777" w:rsidR="002047A6" w:rsidRPr="00567A3E" w:rsidRDefault="002047A6" w:rsidP="001476F3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</w:tc>
      </w:tr>
    </w:tbl>
    <w:p w14:paraId="4EE7D6FD" w14:textId="77777777" w:rsidR="002047A6" w:rsidRPr="003B12CD" w:rsidRDefault="002047A6" w:rsidP="009C4905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Arial" w:hAnsi="Arial" w:cs="Arial"/>
        </w:rPr>
      </w:pPr>
    </w:p>
    <w:p w14:paraId="6BFBB56B" w14:textId="2AB8D9A5" w:rsidR="002047A6" w:rsidRPr="003B12CD" w:rsidRDefault="002047A6" w:rsidP="002047A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"/>
        <w:rPr>
          <w:rFonts w:ascii="Arial" w:eastAsia="EB Garamond" w:hAnsi="Arial" w:cs="Arial"/>
          <w:b/>
          <w:color w:val="9966FF"/>
          <w:sz w:val="24"/>
          <w:szCs w:val="24"/>
        </w:rPr>
      </w:pPr>
      <w:r>
        <w:rPr>
          <w:rFonts w:ascii="Arial" w:eastAsia="EB Garamond" w:hAnsi="Arial" w:cs="Arial"/>
          <w:b/>
          <w:color w:val="9966FF"/>
          <w:sz w:val="24"/>
          <w:szCs w:val="24"/>
        </w:rPr>
        <w:t>Mots clefs</w:t>
      </w:r>
      <w:r w:rsidRPr="002047A6">
        <w:rPr>
          <w:rFonts w:ascii="Arial" w:eastAsia="EB Garamond" w:hAnsi="Arial" w:cs="Arial"/>
          <w:b/>
          <w:color w:val="9966FF"/>
          <w:sz w:val="24"/>
          <w:szCs w:val="24"/>
        </w:rPr>
        <w:t xml:space="preserve"> 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>(Arial 10 simple interligne</w:t>
      </w:r>
      <w:r>
        <w:rPr>
          <w:rFonts w:ascii="Arial" w:eastAsia="EB Garamond" w:hAnsi="Arial" w:cs="Arial"/>
          <w:b/>
          <w:color w:val="9966FF"/>
          <w:sz w:val="24"/>
          <w:szCs w:val="24"/>
        </w:rPr>
        <w:t xml:space="preserve">, </w:t>
      </w:r>
      <w:r>
        <w:rPr>
          <w:rFonts w:ascii="Arial" w:eastAsia="EB Garamond" w:hAnsi="Arial" w:cs="Arial"/>
          <w:b/>
          <w:color w:val="9966FF"/>
          <w:sz w:val="24"/>
          <w:szCs w:val="24"/>
        </w:rPr>
        <w:t>7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 maximum)</w: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214"/>
      </w:tblGrid>
      <w:tr w:rsidR="002047A6" w:rsidRPr="003B12CD" w14:paraId="6C3872FC" w14:textId="77777777" w:rsidTr="001476F3">
        <w:trPr>
          <w:trHeight w:val="74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6BC355" w14:textId="77777777" w:rsidR="002047A6" w:rsidRDefault="002047A6" w:rsidP="001476F3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6B315849" w14:textId="77777777" w:rsidR="002047A6" w:rsidRDefault="002047A6" w:rsidP="001476F3">
            <w:pPr>
              <w:pStyle w:val="Paragraphedeliste"/>
              <w:numPr>
                <w:ilvl w:val="0"/>
                <w:numId w:val="21"/>
              </w:numPr>
              <w:rPr>
                <w:rFonts w:ascii="Arial" w:eastAsia="EB Garamond" w:hAnsi="Arial" w:cs="Arial"/>
                <w:sz w:val="20"/>
                <w:szCs w:val="20"/>
              </w:rPr>
            </w:pPr>
            <w:r>
              <w:rPr>
                <w:rFonts w:ascii="Arial" w:eastAsia="EB Garamond" w:hAnsi="Arial" w:cs="Arial"/>
                <w:sz w:val="20"/>
                <w:szCs w:val="20"/>
              </w:rPr>
              <w:t xml:space="preserve"> </w:t>
            </w:r>
          </w:p>
          <w:p w14:paraId="5F14E280" w14:textId="77777777" w:rsidR="002047A6" w:rsidRDefault="002047A6" w:rsidP="001476F3">
            <w:pPr>
              <w:pStyle w:val="Paragraphedeliste"/>
              <w:numPr>
                <w:ilvl w:val="0"/>
                <w:numId w:val="21"/>
              </w:numPr>
              <w:rPr>
                <w:rFonts w:ascii="Arial" w:eastAsia="EB Garamond" w:hAnsi="Arial" w:cs="Arial"/>
                <w:sz w:val="20"/>
                <w:szCs w:val="20"/>
              </w:rPr>
            </w:pPr>
            <w:r>
              <w:rPr>
                <w:rFonts w:ascii="Arial" w:eastAsia="EB Garamond" w:hAnsi="Arial" w:cs="Arial"/>
                <w:sz w:val="20"/>
                <w:szCs w:val="20"/>
              </w:rPr>
              <w:t xml:space="preserve"> </w:t>
            </w:r>
          </w:p>
          <w:p w14:paraId="3F423D9D" w14:textId="77777777" w:rsidR="002047A6" w:rsidRPr="002047A6" w:rsidRDefault="002047A6" w:rsidP="001476F3">
            <w:pPr>
              <w:pStyle w:val="Paragraphedeliste"/>
              <w:numPr>
                <w:ilvl w:val="0"/>
                <w:numId w:val="21"/>
              </w:numPr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4F82E92E" w14:textId="77777777" w:rsidR="002047A6" w:rsidRPr="00567A3E" w:rsidRDefault="002047A6" w:rsidP="001476F3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</w:tc>
      </w:tr>
    </w:tbl>
    <w:p w14:paraId="7C13D83A" w14:textId="76AC15A7" w:rsidR="00146E77" w:rsidRPr="003B12CD" w:rsidRDefault="00146E77" w:rsidP="00656CC5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"/>
        <w:rPr>
          <w:rFonts w:ascii="Arial" w:eastAsia="EB Garamond" w:hAnsi="Arial" w:cs="Arial"/>
          <w:b/>
          <w:color w:val="9966FF"/>
          <w:sz w:val="24"/>
          <w:szCs w:val="24"/>
        </w:rPr>
      </w:pP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>Description du projet de thèse en 2 pages (</w:t>
      </w:r>
      <w:bookmarkStart w:id="1" w:name="_Hlk215067961"/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>Arial 10 simple interligne</w:t>
      </w:r>
      <w:bookmarkEnd w:id="1"/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>, soit 7000 caractères espaces compris maximum), selon la trame suggérée ci-dessous</w:t>
      </w:r>
    </w:p>
    <w:tbl>
      <w:tblPr>
        <w:tblW w:w="9214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9214"/>
      </w:tblGrid>
      <w:tr w:rsidR="00146E77" w:rsidRPr="003B12CD" w14:paraId="15FB03A3" w14:textId="77777777" w:rsidTr="00656CC5">
        <w:trPr>
          <w:trHeight w:val="744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959612" w14:textId="77777777" w:rsidR="00043F9D" w:rsidRPr="003B12CD" w:rsidRDefault="00043F9D" w:rsidP="00043F9D">
            <w:pPr>
              <w:pStyle w:val="Paragraphedeliste"/>
              <w:ind w:left="714"/>
              <w:jc w:val="both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42AA3AFD" w14:textId="54EBFEAA" w:rsidR="001E456E" w:rsidRPr="003B12CD" w:rsidRDefault="00885538" w:rsidP="00FB45CC">
            <w:pPr>
              <w:pStyle w:val="Paragraphedeliste"/>
              <w:numPr>
                <w:ilvl w:val="0"/>
                <w:numId w:val="20"/>
              </w:numPr>
              <w:ind w:left="714" w:hanging="357"/>
              <w:jc w:val="both"/>
              <w:rPr>
                <w:rFonts w:ascii="Arial" w:eastAsia="EB Garamond" w:hAnsi="Arial" w:cs="Arial"/>
                <w:sz w:val="20"/>
                <w:szCs w:val="20"/>
              </w:rPr>
            </w:pPr>
            <w:r w:rsidRPr="003B12CD">
              <w:rPr>
                <w:rFonts w:ascii="Arial" w:eastAsia="Garamond" w:hAnsi="Arial" w:cs="Arial"/>
                <w:sz w:val="20"/>
                <w:szCs w:val="20"/>
              </w:rPr>
              <w:t>C</w:t>
            </w:r>
            <w:r w:rsidR="00146E77" w:rsidRPr="003B12CD">
              <w:rPr>
                <w:rFonts w:ascii="Arial" w:eastAsia="Garamond" w:hAnsi="Arial" w:cs="Arial"/>
                <w:sz w:val="20"/>
                <w:szCs w:val="20"/>
              </w:rPr>
              <w:t xml:space="preserve">ontexte scientifique (état de l’art) </w:t>
            </w:r>
          </w:p>
          <w:p w14:paraId="35B59634" w14:textId="5E3C1F0D" w:rsidR="001E456E" w:rsidRPr="003B12CD" w:rsidRDefault="00885538" w:rsidP="00FB45CC">
            <w:pPr>
              <w:pStyle w:val="Paragraphedeliste"/>
              <w:numPr>
                <w:ilvl w:val="0"/>
                <w:numId w:val="20"/>
              </w:numPr>
              <w:ind w:left="714" w:hanging="357"/>
              <w:jc w:val="both"/>
              <w:rPr>
                <w:rFonts w:ascii="Arial" w:eastAsia="EB Garamond" w:hAnsi="Arial" w:cs="Arial"/>
                <w:sz w:val="20"/>
                <w:szCs w:val="20"/>
              </w:rPr>
            </w:pPr>
            <w:r w:rsidRPr="003B12CD">
              <w:rPr>
                <w:rFonts w:ascii="Arial" w:eastAsia="Garamond" w:hAnsi="Arial" w:cs="Arial"/>
                <w:sz w:val="20"/>
                <w:szCs w:val="20"/>
              </w:rPr>
              <w:t>O</w:t>
            </w:r>
            <w:r w:rsidR="00146E77" w:rsidRPr="003B12CD">
              <w:rPr>
                <w:rFonts w:ascii="Arial" w:eastAsia="Garamond" w:hAnsi="Arial" w:cs="Arial"/>
                <w:sz w:val="20"/>
                <w:szCs w:val="20"/>
              </w:rPr>
              <w:t>bjectif de la thèse (questions, hypothèses)</w:t>
            </w:r>
            <w:r w:rsidR="001E456E" w:rsidRPr="003B12CD">
              <w:rPr>
                <w:rFonts w:ascii="Arial" w:eastAsia="Garamond" w:hAnsi="Arial" w:cs="Arial"/>
                <w:sz w:val="20"/>
                <w:szCs w:val="20"/>
              </w:rPr>
              <w:t xml:space="preserve">, </w:t>
            </w:r>
            <w:r w:rsidR="00BE09F7" w:rsidRPr="003B12CD">
              <w:rPr>
                <w:rFonts w:ascii="Arial" w:eastAsia="Garamond" w:hAnsi="Arial" w:cs="Arial"/>
                <w:sz w:val="20"/>
                <w:szCs w:val="20"/>
              </w:rPr>
              <w:t xml:space="preserve">en </w:t>
            </w:r>
            <w:r w:rsidR="001E456E" w:rsidRPr="003B12CD">
              <w:rPr>
                <w:rFonts w:ascii="Arial" w:eastAsia="Garamond" w:hAnsi="Arial" w:cs="Arial"/>
                <w:sz w:val="20"/>
                <w:szCs w:val="20"/>
              </w:rPr>
              <w:t xml:space="preserve">mettant en </w:t>
            </w:r>
            <w:r w:rsidRPr="003B12CD">
              <w:rPr>
                <w:rFonts w:ascii="Arial" w:eastAsia="Garamond" w:hAnsi="Arial" w:cs="Arial"/>
                <w:sz w:val="20"/>
                <w:szCs w:val="20"/>
              </w:rPr>
              <w:t>avant</w:t>
            </w:r>
            <w:r w:rsidR="001E456E" w:rsidRPr="003B12CD">
              <w:rPr>
                <w:rFonts w:ascii="Arial" w:eastAsia="Garamond" w:hAnsi="Arial" w:cs="Arial"/>
                <w:sz w:val="20"/>
                <w:szCs w:val="20"/>
              </w:rPr>
              <w:t xml:space="preserve"> le caractère innovant et interdisciplinaire du projet</w:t>
            </w:r>
          </w:p>
          <w:p w14:paraId="5F5CF792" w14:textId="2D274FB4" w:rsidR="001E456E" w:rsidRPr="003B12CD" w:rsidRDefault="00885538" w:rsidP="00FB45CC">
            <w:pPr>
              <w:pStyle w:val="Paragraphedeliste"/>
              <w:numPr>
                <w:ilvl w:val="0"/>
                <w:numId w:val="20"/>
              </w:numPr>
              <w:ind w:left="714" w:hanging="357"/>
              <w:jc w:val="both"/>
              <w:rPr>
                <w:rFonts w:ascii="Arial" w:eastAsia="EB Garamond" w:hAnsi="Arial" w:cs="Arial"/>
                <w:sz w:val="20"/>
                <w:szCs w:val="20"/>
              </w:rPr>
            </w:pPr>
            <w:r w:rsidRPr="003B12CD">
              <w:rPr>
                <w:rFonts w:ascii="Arial" w:eastAsia="Garamond" w:hAnsi="Arial" w:cs="Arial"/>
                <w:sz w:val="20"/>
                <w:szCs w:val="20"/>
              </w:rPr>
              <w:t>M</w:t>
            </w:r>
            <w:r w:rsidR="00146E77" w:rsidRPr="003B12CD">
              <w:rPr>
                <w:rFonts w:ascii="Arial" w:eastAsia="Garamond" w:hAnsi="Arial" w:cs="Arial"/>
                <w:sz w:val="20"/>
                <w:szCs w:val="20"/>
              </w:rPr>
              <w:t xml:space="preserve">éthodologie mise en œuvre, en soulignant les verrous et enjeux </w:t>
            </w:r>
            <w:r w:rsidR="00535D03" w:rsidRPr="003B12CD">
              <w:rPr>
                <w:rFonts w:ascii="Arial" w:eastAsia="Garamond" w:hAnsi="Arial" w:cs="Arial"/>
                <w:sz w:val="20"/>
                <w:szCs w:val="20"/>
              </w:rPr>
              <w:t>ainsi que</w:t>
            </w:r>
            <w:r w:rsidR="00146E77" w:rsidRPr="003B12CD">
              <w:rPr>
                <w:rFonts w:ascii="Arial" w:eastAsia="Garamond" w:hAnsi="Arial" w:cs="Arial"/>
                <w:sz w:val="20"/>
                <w:szCs w:val="20"/>
              </w:rPr>
              <w:t xml:space="preserve"> le </w:t>
            </w:r>
            <w:r w:rsidR="00535D03" w:rsidRPr="003B12CD">
              <w:rPr>
                <w:rFonts w:ascii="Arial" w:eastAsia="Garamond" w:hAnsi="Arial" w:cs="Arial"/>
                <w:sz w:val="20"/>
                <w:szCs w:val="20"/>
              </w:rPr>
              <w:t>calendrier</w:t>
            </w:r>
          </w:p>
          <w:p w14:paraId="16A803AF" w14:textId="099139F8" w:rsidR="00146E77" w:rsidRPr="00567A3E" w:rsidRDefault="00043F9D" w:rsidP="00FB45CC">
            <w:pPr>
              <w:pStyle w:val="Paragraphedeliste"/>
              <w:numPr>
                <w:ilvl w:val="0"/>
                <w:numId w:val="20"/>
              </w:numPr>
              <w:ind w:left="714" w:hanging="357"/>
              <w:jc w:val="both"/>
              <w:rPr>
                <w:rFonts w:ascii="Arial" w:eastAsia="EB Garamond" w:hAnsi="Arial" w:cs="Arial"/>
                <w:sz w:val="20"/>
                <w:szCs w:val="20"/>
              </w:rPr>
            </w:pPr>
            <w:r w:rsidRPr="003B12CD">
              <w:rPr>
                <w:rFonts w:ascii="Arial" w:eastAsia="Garamond" w:hAnsi="Arial" w:cs="Arial"/>
                <w:sz w:val="20"/>
                <w:szCs w:val="20"/>
              </w:rPr>
              <w:t>M</w:t>
            </w:r>
            <w:r w:rsidR="00146E77" w:rsidRPr="003B12CD">
              <w:rPr>
                <w:rFonts w:ascii="Arial" w:eastAsia="Garamond" w:hAnsi="Arial" w:cs="Arial"/>
                <w:sz w:val="20"/>
                <w:szCs w:val="20"/>
              </w:rPr>
              <w:t xml:space="preserve">oyens mis en œuvre (collaborations, </w:t>
            </w:r>
            <w:r w:rsidR="00146E77" w:rsidRPr="00567A3E">
              <w:rPr>
                <w:rFonts w:ascii="Arial" w:eastAsia="Garamond" w:hAnsi="Arial" w:cs="Arial"/>
                <w:sz w:val="20"/>
                <w:szCs w:val="20"/>
              </w:rPr>
              <w:t>environnement scientifique et technique, intégration dans des projets en cours, financement</w:t>
            </w:r>
            <w:r w:rsidRPr="00567A3E">
              <w:rPr>
                <w:rFonts w:ascii="Arial" w:eastAsia="Garamond" w:hAnsi="Arial" w:cs="Arial"/>
                <w:sz w:val="20"/>
                <w:szCs w:val="20"/>
              </w:rPr>
              <w:t xml:space="preserve"> du fonctionnement de la thèse, </w:t>
            </w:r>
            <w:r w:rsidR="00146E77" w:rsidRPr="00567A3E">
              <w:rPr>
                <w:rFonts w:ascii="Arial" w:eastAsia="Garamond" w:hAnsi="Arial" w:cs="Arial"/>
                <w:sz w:val="20"/>
                <w:szCs w:val="20"/>
              </w:rPr>
              <w:t>etc.)</w:t>
            </w:r>
          </w:p>
          <w:p w14:paraId="46A21668" w14:textId="77777777" w:rsidR="00146E77" w:rsidRPr="00567A3E" w:rsidRDefault="00146E77" w:rsidP="001032D8">
            <w:pPr>
              <w:spacing w:after="0" w:line="240" w:lineRule="auto"/>
              <w:rPr>
                <w:rFonts w:ascii="Arial" w:eastAsia="EB Garamond" w:hAnsi="Arial" w:cs="Arial"/>
                <w:b/>
                <w:sz w:val="20"/>
                <w:szCs w:val="20"/>
              </w:rPr>
            </w:pPr>
          </w:p>
          <w:p w14:paraId="534278B5" w14:textId="77777777" w:rsidR="00146E77" w:rsidRPr="00567A3E" w:rsidRDefault="00146E77" w:rsidP="001032D8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381DAB4B" w14:textId="77777777" w:rsidR="00146E77" w:rsidRPr="00567A3E" w:rsidRDefault="00146E77" w:rsidP="001032D8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65413988" w14:textId="77777777" w:rsidR="00146E77" w:rsidRPr="00567A3E" w:rsidRDefault="00146E77" w:rsidP="001032D8">
            <w:pPr>
              <w:spacing w:after="0" w:line="240" w:lineRule="auto"/>
              <w:rPr>
                <w:rFonts w:ascii="Arial" w:eastAsia="EB Garamond" w:hAnsi="Arial" w:cs="Arial"/>
                <w:sz w:val="20"/>
                <w:szCs w:val="20"/>
              </w:rPr>
            </w:pPr>
          </w:p>
          <w:p w14:paraId="768CE35B" w14:textId="77777777" w:rsidR="00146E77" w:rsidRPr="003B12CD" w:rsidRDefault="00146E77" w:rsidP="001032D8">
            <w:pPr>
              <w:spacing w:after="0" w:line="240" w:lineRule="auto"/>
              <w:rPr>
                <w:rFonts w:ascii="Arial" w:eastAsia="EB Garamond" w:hAnsi="Arial" w:cs="Arial"/>
                <w:sz w:val="24"/>
                <w:szCs w:val="24"/>
              </w:rPr>
            </w:pPr>
          </w:p>
        </w:tc>
      </w:tr>
    </w:tbl>
    <w:p w14:paraId="0589AEC4" w14:textId="5386CCE6" w:rsidR="008A5EBB" w:rsidRPr="003B12CD" w:rsidRDefault="008A5EBB" w:rsidP="008A5EBB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left="142" w:right="141"/>
        <w:rPr>
          <w:rFonts w:ascii="Arial" w:hAnsi="Arial" w:cs="Arial"/>
          <w:b/>
        </w:rPr>
      </w:pPr>
    </w:p>
    <w:p w14:paraId="23F3670E" w14:textId="152703D6" w:rsidR="009C4905" w:rsidRPr="003B12CD" w:rsidRDefault="002813AF" w:rsidP="00A427C9">
      <w:pPr>
        <w:spacing w:before="120" w:after="120" w:line="240" w:lineRule="auto"/>
        <w:jc w:val="both"/>
        <w:rPr>
          <w:rFonts w:ascii="Arial" w:eastAsia="EB Garamond" w:hAnsi="Arial" w:cs="Arial"/>
          <w:b/>
          <w:color w:val="9966FF"/>
          <w:sz w:val="24"/>
          <w:szCs w:val="24"/>
        </w:rPr>
      </w:pP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CV </w:t>
      </w:r>
      <w:r w:rsidR="00B91A6E" w:rsidRPr="003B12CD">
        <w:rPr>
          <w:rFonts w:ascii="Arial" w:eastAsia="EB Garamond" w:hAnsi="Arial" w:cs="Arial"/>
          <w:b/>
          <w:color w:val="9966FF"/>
          <w:sz w:val="24"/>
          <w:szCs w:val="24"/>
        </w:rPr>
        <w:t>des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 </w:t>
      </w:r>
      <w:r w:rsidR="003C0105" w:rsidRPr="003B12CD">
        <w:rPr>
          <w:rFonts w:ascii="Arial" w:eastAsia="EB Garamond" w:hAnsi="Arial" w:cs="Arial"/>
          <w:b/>
          <w:color w:val="9966FF"/>
          <w:sz w:val="24"/>
          <w:szCs w:val="24"/>
        </w:rPr>
        <w:t>co-directeurs/directrices</w:t>
      </w:r>
      <w:r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 </w:t>
      </w:r>
      <w:r w:rsidR="00365534">
        <w:rPr>
          <w:rFonts w:ascii="Arial" w:eastAsia="EB Garamond" w:hAnsi="Arial" w:cs="Arial"/>
          <w:b/>
          <w:color w:val="9966FF"/>
          <w:sz w:val="24"/>
          <w:szCs w:val="24"/>
        </w:rPr>
        <w:t xml:space="preserve">de thèse </w:t>
      </w:r>
      <w:r w:rsidR="009C4905"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en 1 page (Arial 10 simple interligne), </w:t>
      </w:r>
      <w:r w:rsidR="0080385A"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précisant les sections du </w:t>
      </w:r>
      <w:proofErr w:type="spellStart"/>
      <w:r w:rsidR="0080385A" w:rsidRPr="003B12CD">
        <w:rPr>
          <w:rFonts w:ascii="Arial" w:eastAsia="EB Garamond" w:hAnsi="Arial" w:cs="Arial"/>
          <w:b/>
          <w:color w:val="9966FF"/>
          <w:sz w:val="24"/>
          <w:szCs w:val="24"/>
        </w:rPr>
        <w:t>CoNRS</w:t>
      </w:r>
      <w:proofErr w:type="spellEnd"/>
      <w:r w:rsidR="0080385A"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 (ou équivalent CNU) de rattachement, </w:t>
      </w:r>
      <w:r w:rsidR="00791244"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l’HDR, </w:t>
      </w:r>
      <w:r w:rsidR="009C4905" w:rsidRPr="003B12CD">
        <w:rPr>
          <w:rFonts w:ascii="Arial" w:eastAsia="EB Garamond" w:hAnsi="Arial" w:cs="Arial"/>
          <w:b/>
          <w:color w:val="9966FF"/>
          <w:sz w:val="24"/>
          <w:szCs w:val="24"/>
        </w:rPr>
        <w:t xml:space="preserve">mentionnant notamment les thématiques de recherche, les thèses déjà encadrées ou en cours et les publications les plus significatives en lien avec le projet de contrat doctoral proposé.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1A6E" w:rsidRPr="003B12CD" w14:paraId="2F25799A" w14:textId="77777777" w:rsidTr="00A427C9">
        <w:trPr>
          <w:trHeight w:val="269"/>
        </w:trPr>
        <w:tc>
          <w:tcPr>
            <w:tcW w:w="9214" w:type="dxa"/>
            <w:shd w:val="clear" w:color="auto" w:fill="F2F2F2" w:themeFill="background1" w:themeFillShade="F2"/>
          </w:tcPr>
          <w:p w14:paraId="050FED26" w14:textId="77777777" w:rsidR="00B91A6E" w:rsidRPr="003B12CD" w:rsidRDefault="00B91A6E" w:rsidP="00FB45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2CD">
              <w:rPr>
                <w:rFonts w:ascii="Arial" w:hAnsi="Arial" w:cs="Arial"/>
                <w:sz w:val="20"/>
                <w:szCs w:val="20"/>
              </w:rPr>
              <w:t xml:space="preserve">CURRICULUM VITAE (1 page maximum) </w:t>
            </w:r>
          </w:p>
          <w:p w14:paraId="4F098FF7" w14:textId="77777777" w:rsidR="00B91A6E" w:rsidRPr="003B12CD" w:rsidRDefault="00B91A6E" w:rsidP="00FB45C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CE4C34F" w14:textId="77777777" w:rsidR="00B91A6E" w:rsidRPr="003B12CD" w:rsidRDefault="00B91A6E" w:rsidP="001032D8">
            <w:pPr>
              <w:rPr>
                <w:rFonts w:ascii="Arial" w:hAnsi="Arial" w:cs="Arial"/>
                <w:b/>
              </w:rPr>
            </w:pPr>
          </w:p>
        </w:tc>
      </w:tr>
    </w:tbl>
    <w:p w14:paraId="4BB6E2DC" w14:textId="77777777" w:rsidR="00B91A6E" w:rsidRPr="003B12CD" w:rsidRDefault="00B91A6E" w:rsidP="00B91A6E">
      <w:pPr>
        <w:jc w:val="center"/>
        <w:rPr>
          <w:rFonts w:ascii="Arial" w:hAnsi="Arial" w:cs="Arial"/>
          <w:b/>
          <w:color w:val="0070C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91A6E" w:rsidRPr="003B12CD" w14:paraId="22232B2B" w14:textId="77777777" w:rsidTr="00A427C9">
        <w:trPr>
          <w:trHeight w:val="269"/>
        </w:trPr>
        <w:tc>
          <w:tcPr>
            <w:tcW w:w="9214" w:type="dxa"/>
            <w:shd w:val="clear" w:color="auto" w:fill="F2F2F2" w:themeFill="background1" w:themeFillShade="F2"/>
          </w:tcPr>
          <w:p w14:paraId="4229EA90" w14:textId="77777777" w:rsidR="00B91A6E" w:rsidRPr="003B12CD" w:rsidRDefault="00B91A6E" w:rsidP="00FB45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B12CD">
              <w:rPr>
                <w:rFonts w:ascii="Arial" w:hAnsi="Arial" w:cs="Arial"/>
                <w:sz w:val="20"/>
                <w:szCs w:val="20"/>
              </w:rPr>
              <w:t>CURRICULUM VITAE (1 page maximum)</w:t>
            </w:r>
          </w:p>
          <w:p w14:paraId="32721FBE" w14:textId="77777777" w:rsidR="00365534" w:rsidRPr="003B12CD" w:rsidRDefault="00365534" w:rsidP="003655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E401BB" w14:textId="506DFD32" w:rsidR="00A427C9" w:rsidRPr="003B12CD" w:rsidRDefault="00A427C9" w:rsidP="001032D8">
            <w:pPr>
              <w:rPr>
                <w:rFonts w:ascii="Arial" w:hAnsi="Arial" w:cs="Arial"/>
                <w:b/>
              </w:rPr>
            </w:pPr>
          </w:p>
        </w:tc>
      </w:tr>
    </w:tbl>
    <w:p w14:paraId="756F8598" w14:textId="1EBEFB85" w:rsidR="008A5EBB" w:rsidRPr="003B12CD" w:rsidRDefault="008A5EBB" w:rsidP="00581687">
      <w:pPr>
        <w:widowControl w:val="0"/>
        <w:tabs>
          <w:tab w:val="left" w:pos="8645"/>
        </w:tabs>
        <w:autoSpaceDE w:val="0"/>
        <w:autoSpaceDN w:val="0"/>
        <w:adjustRightInd w:val="0"/>
        <w:spacing w:after="0" w:line="240" w:lineRule="auto"/>
        <w:ind w:right="141"/>
        <w:rPr>
          <w:rFonts w:ascii="Arial" w:eastAsia="EB Garamond" w:hAnsi="Arial" w:cs="Arial"/>
        </w:rPr>
      </w:pPr>
    </w:p>
    <w:sectPr w:rsidR="008A5EBB" w:rsidRPr="003B12CD" w:rsidSect="003C5A1C"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E8FD" w14:textId="77777777" w:rsidR="007D208F" w:rsidRDefault="007D208F" w:rsidP="009F5662">
      <w:pPr>
        <w:spacing w:after="0" w:line="240" w:lineRule="auto"/>
      </w:pPr>
      <w:r>
        <w:separator/>
      </w:r>
    </w:p>
  </w:endnote>
  <w:endnote w:type="continuationSeparator" w:id="0">
    <w:p w14:paraId="27408C44" w14:textId="77777777" w:rsidR="007D208F" w:rsidRDefault="007D208F" w:rsidP="009F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atoshi-Light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340944"/>
      <w:docPartObj>
        <w:docPartGallery w:val="Page Numbers (Bottom of Page)"/>
        <w:docPartUnique/>
      </w:docPartObj>
    </w:sdtPr>
    <w:sdtContent>
      <w:p w14:paraId="0281FA42" w14:textId="4BAB633D" w:rsidR="009F5662" w:rsidRDefault="009F566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C98">
          <w:rPr>
            <w:noProof/>
          </w:rPr>
          <w:t>1</w:t>
        </w:r>
        <w:r>
          <w:fldChar w:fldCharType="end"/>
        </w:r>
      </w:p>
    </w:sdtContent>
  </w:sdt>
  <w:p w14:paraId="4F6A645B" w14:textId="77777777" w:rsidR="009F5662" w:rsidRDefault="009F566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9CF90" w14:textId="77777777" w:rsidR="007D208F" w:rsidRDefault="007D208F" w:rsidP="009F5662">
      <w:pPr>
        <w:spacing w:after="0" w:line="240" w:lineRule="auto"/>
      </w:pPr>
      <w:r>
        <w:separator/>
      </w:r>
    </w:p>
  </w:footnote>
  <w:footnote w:type="continuationSeparator" w:id="0">
    <w:p w14:paraId="65561B67" w14:textId="77777777" w:rsidR="007D208F" w:rsidRDefault="007D208F" w:rsidP="009F5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1E61"/>
    <w:multiLevelType w:val="hybridMultilevel"/>
    <w:tmpl w:val="35BA8C7A"/>
    <w:lvl w:ilvl="0" w:tplc="C5EA5BAE">
      <w:start w:val="24"/>
      <w:numFmt w:val="bullet"/>
      <w:lvlText w:val=".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A51054"/>
    <w:multiLevelType w:val="hybridMultilevel"/>
    <w:tmpl w:val="A1CC880E"/>
    <w:lvl w:ilvl="0" w:tplc="3230DB5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7D3D42"/>
    <w:multiLevelType w:val="hybridMultilevel"/>
    <w:tmpl w:val="FA286F6E"/>
    <w:lvl w:ilvl="0" w:tplc="FD0C701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2B8A"/>
    <w:multiLevelType w:val="hybridMultilevel"/>
    <w:tmpl w:val="3E6E53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7B34"/>
    <w:multiLevelType w:val="hybridMultilevel"/>
    <w:tmpl w:val="73C49594"/>
    <w:lvl w:ilvl="0" w:tplc="A05A4C68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9130C"/>
    <w:multiLevelType w:val="multilevel"/>
    <w:tmpl w:val="D79C033E"/>
    <w:lvl w:ilvl="0">
      <w:start w:val="1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B57200"/>
    <w:multiLevelType w:val="hybridMultilevel"/>
    <w:tmpl w:val="DAEE7F08"/>
    <w:lvl w:ilvl="0" w:tplc="CD6C5EA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02190"/>
    <w:multiLevelType w:val="hybridMultilevel"/>
    <w:tmpl w:val="B4B8A0B8"/>
    <w:lvl w:ilvl="0" w:tplc="C5EA5BAE">
      <w:start w:val="24"/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10CD"/>
    <w:multiLevelType w:val="hybridMultilevel"/>
    <w:tmpl w:val="6D1EB596"/>
    <w:lvl w:ilvl="0" w:tplc="C5EA5BAE">
      <w:start w:val="24"/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2641B"/>
    <w:multiLevelType w:val="hybridMultilevel"/>
    <w:tmpl w:val="442CAA68"/>
    <w:lvl w:ilvl="0" w:tplc="3230DB5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C578AE"/>
    <w:multiLevelType w:val="hybridMultilevel"/>
    <w:tmpl w:val="1A9081C0"/>
    <w:lvl w:ilvl="0" w:tplc="A05A4C68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41D67"/>
    <w:multiLevelType w:val="hybridMultilevel"/>
    <w:tmpl w:val="4ED266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E0C41"/>
    <w:multiLevelType w:val="hybridMultilevel"/>
    <w:tmpl w:val="5B08DF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860C4"/>
    <w:multiLevelType w:val="hybridMultilevel"/>
    <w:tmpl w:val="8C807780"/>
    <w:lvl w:ilvl="0" w:tplc="7E1C6084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617C20E8"/>
    <w:multiLevelType w:val="hybridMultilevel"/>
    <w:tmpl w:val="5D12070A"/>
    <w:lvl w:ilvl="0" w:tplc="C5EA5BAE">
      <w:start w:val="24"/>
      <w:numFmt w:val="bullet"/>
      <w:lvlText w:val=".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576A1"/>
    <w:multiLevelType w:val="hybridMultilevel"/>
    <w:tmpl w:val="B0EA7164"/>
    <w:lvl w:ilvl="0" w:tplc="A05A4C68">
      <w:start w:val="1"/>
      <w:numFmt w:val="bullet"/>
      <w:lvlText w:val=""/>
      <w:lvlJc w:val="left"/>
      <w:pPr>
        <w:ind w:left="36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B12A26"/>
    <w:multiLevelType w:val="hybridMultilevel"/>
    <w:tmpl w:val="37B80626"/>
    <w:lvl w:ilvl="0" w:tplc="3230DB50">
      <w:start w:val="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78628B4"/>
    <w:multiLevelType w:val="hybridMultilevel"/>
    <w:tmpl w:val="079C6538"/>
    <w:lvl w:ilvl="0" w:tplc="B0F4ECC6">
      <w:numFmt w:val="bullet"/>
      <w:lvlText w:val="•"/>
      <w:lvlJc w:val="left"/>
      <w:pPr>
        <w:ind w:left="720" w:hanging="360"/>
      </w:pPr>
      <w:rPr>
        <w:rFonts w:ascii="Satoshi-Light" w:eastAsiaTheme="minorHAnsi" w:hAnsi="Satoshi-Light" w:cs="Satoshi-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47244"/>
    <w:multiLevelType w:val="hybridMultilevel"/>
    <w:tmpl w:val="8C1EE0B8"/>
    <w:lvl w:ilvl="0" w:tplc="A05A4C68">
      <w:start w:val="1"/>
      <w:numFmt w:val="bullet"/>
      <w:lvlText w:val="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348D3"/>
    <w:multiLevelType w:val="hybridMultilevel"/>
    <w:tmpl w:val="12B8A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459901">
    <w:abstractNumId w:val="18"/>
  </w:num>
  <w:num w:numId="2" w16cid:durableId="2029795665">
    <w:abstractNumId w:val="15"/>
  </w:num>
  <w:num w:numId="3" w16cid:durableId="1483624008">
    <w:abstractNumId w:val="10"/>
  </w:num>
  <w:num w:numId="4" w16cid:durableId="1491289006">
    <w:abstractNumId w:val="6"/>
  </w:num>
  <w:num w:numId="5" w16cid:durableId="1003166154">
    <w:abstractNumId w:val="6"/>
  </w:num>
  <w:num w:numId="6" w16cid:durableId="1990210893">
    <w:abstractNumId w:val="1"/>
  </w:num>
  <w:num w:numId="7" w16cid:durableId="1817331844">
    <w:abstractNumId w:val="16"/>
  </w:num>
  <w:num w:numId="8" w16cid:durableId="103697603">
    <w:abstractNumId w:val="9"/>
  </w:num>
  <w:num w:numId="9" w16cid:durableId="1357727655">
    <w:abstractNumId w:val="19"/>
  </w:num>
  <w:num w:numId="10" w16cid:durableId="195965193">
    <w:abstractNumId w:val="4"/>
  </w:num>
  <w:num w:numId="11" w16cid:durableId="1717509752">
    <w:abstractNumId w:val="5"/>
  </w:num>
  <w:num w:numId="12" w16cid:durableId="183980361">
    <w:abstractNumId w:val="13"/>
  </w:num>
  <w:num w:numId="13" w16cid:durableId="665326938">
    <w:abstractNumId w:val="2"/>
  </w:num>
  <w:num w:numId="14" w16cid:durableId="128213409">
    <w:abstractNumId w:val="8"/>
  </w:num>
  <w:num w:numId="15" w16cid:durableId="49232157">
    <w:abstractNumId w:val="7"/>
  </w:num>
  <w:num w:numId="16" w16cid:durableId="1314679577">
    <w:abstractNumId w:val="17"/>
  </w:num>
  <w:num w:numId="17" w16cid:durableId="1296716538">
    <w:abstractNumId w:val="0"/>
  </w:num>
  <w:num w:numId="18" w16cid:durableId="619341969">
    <w:abstractNumId w:val="14"/>
  </w:num>
  <w:num w:numId="19" w16cid:durableId="1919511866">
    <w:abstractNumId w:val="12"/>
  </w:num>
  <w:num w:numId="20" w16cid:durableId="1588424653">
    <w:abstractNumId w:val="3"/>
  </w:num>
  <w:num w:numId="21" w16cid:durableId="900675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333"/>
    <w:rsid w:val="00001537"/>
    <w:rsid w:val="00006AEE"/>
    <w:rsid w:val="000112AE"/>
    <w:rsid w:val="0001237B"/>
    <w:rsid w:val="00012EA8"/>
    <w:rsid w:val="000132C3"/>
    <w:rsid w:val="00014981"/>
    <w:rsid w:val="00016E62"/>
    <w:rsid w:val="000222FD"/>
    <w:rsid w:val="00022E7E"/>
    <w:rsid w:val="0002486A"/>
    <w:rsid w:val="00024C84"/>
    <w:rsid w:val="0002501F"/>
    <w:rsid w:val="00042A85"/>
    <w:rsid w:val="0004339F"/>
    <w:rsid w:val="00043F9D"/>
    <w:rsid w:val="000454B8"/>
    <w:rsid w:val="000471E8"/>
    <w:rsid w:val="00051FFB"/>
    <w:rsid w:val="00062C2C"/>
    <w:rsid w:val="000812E2"/>
    <w:rsid w:val="0008261B"/>
    <w:rsid w:val="00085C1E"/>
    <w:rsid w:val="00090B58"/>
    <w:rsid w:val="00091279"/>
    <w:rsid w:val="00096107"/>
    <w:rsid w:val="0009622F"/>
    <w:rsid w:val="000A022D"/>
    <w:rsid w:val="000A677E"/>
    <w:rsid w:val="000A76B1"/>
    <w:rsid w:val="000C3D0D"/>
    <w:rsid w:val="000C4314"/>
    <w:rsid w:val="000D69EA"/>
    <w:rsid w:val="000D69EB"/>
    <w:rsid w:val="000E0036"/>
    <w:rsid w:val="000E72E1"/>
    <w:rsid w:val="000F48A5"/>
    <w:rsid w:val="000F6D8F"/>
    <w:rsid w:val="000F7533"/>
    <w:rsid w:val="001018DF"/>
    <w:rsid w:val="0012344C"/>
    <w:rsid w:val="0013203C"/>
    <w:rsid w:val="00135463"/>
    <w:rsid w:val="001363E3"/>
    <w:rsid w:val="001372F2"/>
    <w:rsid w:val="00140700"/>
    <w:rsid w:val="00142A38"/>
    <w:rsid w:val="00146E77"/>
    <w:rsid w:val="00153360"/>
    <w:rsid w:val="00155BED"/>
    <w:rsid w:val="001560F1"/>
    <w:rsid w:val="00164805"/>
    <w:rsid w:val="0017627A"/>
    <w:rsid w:val="001839E8"/>
    <w:rsid w:val="00185B57"/>
    <w:rsid w:val="00191184"/>
    <w:rsid w:val="001A3F40"/>
    <w:rsid w:val="001A5A01"/>
    <w:rsid w:val="001A727A"/>
    <w:rsid w:val="001B4946"/>
    <w:rsid w:val="001B62BF"/>
    <w:rsid w:val="001C39FE"/>
    <w:rsid w:val="001C54F0"/>
    <w:rsid w:val="001D5DBC"/>
    <w:rsid w:val="001D6954"/>
    <w:rsid w:val="001E20D1"/>
    <w:rsid w:val="001E456E"/>
    <w:rsid w:val="001E4DF6"/>
    <w:rsid w:val="001E5834"/>
    <w:rsid w:val="001E7465"/>
    <w:rsid w:val="00201A2D"/>
    <w:rsid w:val="002047A6"/>
    <w:rsid w:val="002120C6"/>
    <w:rsid w:val="00212559"/>
    <w:rsid w:val="0021283B"/>
    <w:rsid w:val="00215AD7"/>
    <w:rsid w:val="002246B9"/>
    <w:rsid w:val="002304C2"/>
    <w:rsid w:val="002340D4"/>
    <w:rsid w:val="00236599"/>
    <w:rsid w:val="00236E7E"/>
    <w:rsid w:val="00241976"/>
    <w:rsid w:val="002503ED"/>
    <w:rsid w:val="002529B4"/>
    <w:rsid w:val="00252E7C"/>
    <w:rsid w:val="002550A7"/>
    <w:rsid w:val="00261B7F"/>
    <w:rsid w:val="0026713F"/>
    <w:rsid w:val="00270CE1"/>
    <w:rsid w:val="002813AF"/>
    <w:rsid w:val="002862DD"/>
    <w:rsid w:val="00290839"/>
    <w:rsid w:val="00292220"/>
    <w:rsid w:val="0029244E"/>
    <w:rsid w:val="002929ED"/>
    <w:rsid w:val="002A38DC"/>
    <w:rsid w:val="002A7238"/>
    <w:rsid w:val="002B7C0F"/>
    <w:rsid w:val="002C097B"/>
    <w:rsid w:val="002D3330"/>
    <w:rsid w:val="002D5A05"/>
    <w:rsid w:val="002D5A37"/>
    <w:rsid w:val="002D5FCC"/>
    <w:rsid w:val="002E6963"/>
    <w:rsid w:val="002E73A4"/>
    <w:rsid w:val="002F154B"/>
    <w:rsid w:val="002F5655"/>
    <w:rsid w:val="003013A8"/>
    <w:rsid w:val="00302C0F"/>
    <w:rsid w:val="00303CD0"/>
    <w:rsid w:val="00304939"/>
    <w:rsid w:val="003058D2"/>
    <w:rsid w:val="003127BD"/>
    <w:rsid w:val="003152E5"/>
    <w:rsid w:val="00315854"/>
    <w:rsid w:val="00315E7E"/>
    <w:rsid w:val="00330C6B"/>
    <w:rsid w:val="0033460D"/>
    <w:rsid w:val="0033618D"/>
    <w:rsid w:val="00345712"/>
    <w:rsid w:val="00347D1D"/>
    <w:rsid w:val="00354FE6"/>
    <w:rsid w:val="00356CA4"/>
    <w:rsid w:val="00357656"/>
    <w:rsid w:val="00361D3E"/>
    <w:rsid w:val="00365534"/>
    <w:rsid w:val="00367C4D"/>
    <w:rsid w:val="0038651E"/>
    <w:rsid w:val="003949F3"/>
    <w:rsid w:val="00395D0F"/>
    <w:rsid w:val="0039776A"/>
    <w:rsid w:val="003A21AE"/>
    <w:rsid w:val="003A5606"/>
    <w:rsid w:val="003B12CD"/>
    <w:rsid w:val="003B7A92"/>
    <w:rsid w:val="003C0105"/>
    <w:rsid w:val="003C2026"/>
    <w:rsid w:val="003C2A5B"/>
    <w:rsid w:val="003C3117"/>
    <w:rsid w:val="003C5A1C"/>
    <w:rsid w:val="003D0D6C"/>
    <w:rsid w:val="003D37E9"/>
    <w:rsid w:val="003D49D2"/>
    <w:rsid w:val="003E0A85"/>
    <w:rsid w:val="003E153F"/>
    <w:rsid w:val="003E5CB6"/>
    <w:rsid w:val="003E6013"/>
    <w:rsid w:val="003F11EA"/>
    <w:rsid w:val="003F5828"/>
    <w:rsid w:val="004056F2"/>
    <w:rsid w:val="0040573A"/>
    <w:rsid w:val="00405E6D"/>
    <w:rsid w:val="00411715"/>
    <w:rsid w:val="00417343"/>
    <w:rsid w:val="00427F59"/>
    <w:rsid w:val="0043340B"/>
    <w:rsid w:val="00433FDF"/>
    <w:rsid w:val="004345FA"/>
    <w:rsid w:val="00434AF5"/>
    <w:rsid w:val="0046162E"/>
    <w:rsid w:val="004638A9"/>
    <w:rsid w:val="004650D2"/>
    <w:rsid w:val="00474FA2"/>
    <w:rsid w:val="00482B07"/>
    <w:rsid w:val="00484CD4"/>
    <w:rsid w:val="004902D3"/>
    <w:rsid w:val="00491281"/>
    <w:rsid w:val="00491F51"/>
    <w:rsid w:val="004927B0"/>
    <w:rsid w:val="004A0943"/>
    <w:rsid w:val="004A1F22"/>
    <w:rsid w:val="004B19D4"/>
    <w:rsid w:val="004B4528"/>
    <w:rsid w:val="004B4BBB"/>
    <w:rsid w:val="004B51F2"/>
    <w:rsid w:val="004B7C94"/>
    <w:rsid w:val="004C39CA"/>
    <w:rsid w:val="004D536D"/>
    <w:rsid w:val="004E278F"/>
    <w:rsid w:val="004E392D"/>
    <w:rsid w:val="004E6B4B"/>
    <w:rsid w:val="004F2303"/>
    <w:rsid w:val="004F78E1"/>
    <w:rsid w:val="0050494D"/>
    <w:rsid w:val="005205CE"/>
    <w:rsid w:val="005235F5"/>
    <w:rsid w:val="00523BC7"/>
    <w:rsid w:val="00524A67"/>
    <w:rsid w:val="00525E09"/>
    <w:rsid w:val="00532534"/>
    <w:rsid w:val="00532D3A"/>
    <w:rsid w:val="00535D03"/>
    <w:rsid w:val="00536048"/>
    <w:rsid w:val="00546304"/>
    <w:rsid w:val="005477B6"/>
    <w:rsid w:val="00556406"/>
    <w:rsid w:val="0056433B"/>
    <w:rsid w:val="00564F16"/>
    <w:rsid w:val="00567A3E"/>
    <w:rsid w:val="005707AA"/>
    <w:rsid w:val="00571E07"/>
    <w:rsid w:val="00572C5A"/>
    <w:rsid w:val="00574A7C"/>
    <w:rsid w:val="00577661"/>
    <w:rsid w:val="00581687"/>
    <w:rsid w:val="005A1363"/>
    <w:rsid w:val="005A755E"/>
    <w:rsid w:val="005B31C4"/>
    <w:rsid w:val="005B62B0"/>
    <w:rsid w:val="005B78A1"/>
    <w:rsid w:val="005C1833"/>
    <w:rsid w:val="005C1D2F"/>
    <w:rsid w:val="005C4168"/>
    <w:rsid w:val="005C5238"/>
    <w:rsid w:val="005C5333"/>
    <w:rsid w:val="005C5C99"/>
    <w:rsid w:val="005D466D"/>
    <w:rsid w:val="005F1734"/>
    <w:rsid w:val="0060044E"/>
    <w:rsid w:val="0060121C"/>
    <w:rsid w:val="00601B25"/>
    <w:rsid w:val="00602BFD"/>
    <w:rsid w:val="006031BB"/>
    <w:rsid w:val="0063106A"/>
    <w:rsid w:val="0063220C"/>
    <w:rsid w:val="00633958"/>
    <w:rsid w:val="00637F28"/>
    <w:rsid w:val="0065401C"/>
    <w:rsid w:val="00656CC5"/>
    <w:rsid w:val="00661F85"/>
    <w:rsid w:val="00666FFF"/>
    <w:rsid w:val="00667954"/>
    <w:rsid w:val="00667FFB"/>
    <w:rsid w:val="006778AD"/>
    <w:rsid w:val="0068604B"/>
    <w:rsid w:val="006873F4"/>
    <w:rsid w:val="006936C9"/>
    <w:rsid w:val="006971F7"/>
    <w:rsid w:val="006A2900"/>
    <w:rsid w:val="006A47E7"/>
    <w:rsid w:val="006B707A"/>
    <w:rsid w:val="006C12B2"/>
    <w:rsid w:val="006E00CF"/>
    <w:rsid w:val="006E1EE5"/>
    <w:rsid w:val="006E49F9"/>
    <w:rsid w:val="00704665"/>
    <w:rsid w:val="00710C51"/>
    <w:rsid w:val="00711E19"/>
    <w:rsid w:val="00715B46"/>
    <w:rsid w:val="00715D40"/>
    <w:rsid w:val="007164D7"/>
    <w:rsid w:val="0071650B"/>
    <w:rsid w:val="007269CC"/>
    <w:rsid w:val="00727310"/>
    <w:rsid w:val="00737E8A"/>
    <w:rsid w:val="00755627"/>
    <w:rsid w:val="00757348"/>
    <w:rsid w:val="00761F39"/>
    <w:rsid w:val="0077275D"/>
    <w:rsid w:val="00781BFA"/>
    <w:rsid w:val="00785D7A"/>
    <w:rsid w:val="00787674"/>
    <w:rsid w:val="00790A49"/>
    <w:rsid w:val="00791244"/>
    <w:rsid w:val="0079132E"/>
    <w:rsid w:val="007A31C3"/>
    <w:rsid w:val="007B289E"/>
    <w:rsid w:val="007B3DEF"/>
    <w:rsid w:val="007B58A9"/>
    <w:rsid w:val="007D208F"/>
    <w:rsid w:val="007D2B2D"/>
    <w:rsid w:val="007E005E"/>
    <w:rsid w:val="007E0A24"/>
    <w:rsid w:val="007F2C2D"/>
    <w:rsid w:val="0080385A"/>
    <w:rsid w:val="00832433"/>
    <w:rsid w:val="0085168A"/>
    <w:rsid w:val="00851A30"/>
    <w:rsid w:val="00851BA7"/>
    <w:rsid w:val="0085339F"/>
    <w:rsid w:val="00853E04"/>
    <w:rsid w:val="00854C99"/>
    <w:rsid w:val="00867C01"/>
    <w:rsid w:val="00870C98"/>
    <w:rsid w:val="00876299"/>
    <w:rsid w:val="0088000B"/>
    <w:rsid w:val="00880287"/>
    <w:rsid w:val="00882B05"/>
    <w:rsid w:val="00885538"/>
    <w:rsid w:val="00890D05"/>
    <w:rsid w:val="008A12CF"/>
    <w:rsid w:val="008A2462"/>
    <w:rsid w:val="008A59D4"/>
    <w:rsid w:val="008A5EBB"/>
    <w:rsid w:val="008A6669"/>
    <w:rsid w:val="008B74E4"/>
    <w:rsid w:val="008B772F"/>
    <w:rsid w:val="008C45B3"/>
    <w:rsid w:val="008C7E65"/>
    <w:rsid w:val="008D0833"/>
    <w:rsid w:val="008E0AEC"/>
    <w:rsid w:val="008E4FEA"/>
    <w:rsid w:val="008F2315"/>
    <w:rsid w:val="008F78D3"/>
    <w:rsid w:val="00911407"/>
    <w:rsid w:val="009140CE"/>
    <w:rsid w:val="00915B3D"/>
    <w:rsid w:val="00925588"/>
    <w:rsid w:val="00943908"/>
    <w:rsid w:val="00944241"/>
    <w:rsid w:val="00952915"/>
    <w:rsid w:val="009572B8"/>
    <w:rsid w:val="00961C9A"/>
    <w:rsid w:val="00966C8F"/>
    <w:rsid w:val="009731BB"/>
    <w:rsid w:val="009757D5"/>
    <w:rsid w:val="00975B28"/>
    <w:rsid w:val="00981721"/>
    <w:rsid w:val="00987EB4"/>
    <w:rsid w:val="0099329F"/>
    <w:rsid w:val="00993D4D"/>
    <w:rsid w:val="00997BE6"/>
    <w:rsid w:val="009A15B3"/>
    <w:rsid w:val="009A1FB2"/>
    <w:rsid w:val="009A2135"/>
    <w:rsid w:val="009A3180"/>
    <w:rsid w:val="009A3A1F"/>
    <w:rsid w:val="009B2140"/>
    <w:rsid w:val="009B2485"/>
    <w:rsid w:val="009B2505"/>
    <w:rsid w:val="009C0884"/>
    <w:rsid w:val="009C1765"/>
    <w:rsid w:val="009C4905"/>
    <w:rsid w:val="009D04D2"/>
    <w:rsid w:val="009D3215"/>
    <w:rsid w:val="009D3D15"/>
    <w:rsid w:val="009E23B3"/>
    <w:rsid w:val="009E4983"/>
    <w:rsid w:val="009E61CD"/>
    <w:rsid w:val="009E6A93"/>
    <w:rsid w:val="009E7428"/>
    <w:rsid w:val="009F4361"/>
    <w:rsid w:val="009F5662"/>
    <w:rsid w:val="009F6F53"/>
    <w:rsid w:val="00A005D1"/>
    <w:rsid w:val="00A00BDF"/>
    <w:rsid w:val="00A00FF4"/>
    <w:rsid w:val="00A054D5"/>
    <w:rsid w:val="00A057AB"/>
    <w:rsid w:val="00A133B0"/>
    <w:rsid w:val="00A14780"/>
    <w:rsid w:val="00A21833"/>
    <w:rsid w:val="00A21E63"/>
    <w:rsid w:val="00A27F08"/>
    <w:rsid w:val="00A300AA"/>
    <w:rsid w:val="00A3732F"/>
    <w:rsid w:val="00A427C9"/>
    <w:rsid w:val="00A42810"/>
    <w:rsid w:val="00A66398"/>
    <w:rsid w:val="00A703A2"/>
    <w:rsid w:val="00A70F48"/>
    <w:rsid w:val="00A73EE0"/>
    <w:rsid w:val="00A77A66"/>
    <w:rsid w:val="00A80367"/>
    <w:rsid w:val="00A81584"/>
    <w:rsid w:val="00A82705"/>
    <w:rsid w:val="00A8384F"/>
    <w:rsid w:val="00A855E6"/>
    <w:rsid w:val="00A8721C"/>
    <w:rsid w:val="00A91D55"/>
    <w:rsid w:val="00A976D9"/>
    <w:rsid w:val="00AA4A86"/>
    <w:rsid w:val="00AB2412"/>
    <w:rsid w:val="00AB5550"/>
    <w:rsid w:val="00AC60E5"/>
    <w:rsid w:val="00AC6AA3"/>
    <w:rsid w:val="00AD0BE3"/>
    <w:rsid w:val="00AD0D5D"/>
    <w:rsid w:val="00AD1283"/>
    <w:rsid w:val="00AD7D54"/>
    <w:rsid w:val="00AE0FF6"/>
    <w:rsid w:val="00AE5FBD"/>
    <w:rsid w:val="00B02FDF"/>
    <w:rsid w:val="00B069AD"/>
    <w:rsid w:val="00B10CC6"/>
    <w:rsid w:val="00B170A8"/>
    <w:rsid w:val="00B26A81"/>
    <w:rsid w:val="00B31264"/>
    <w:rsid w:val="00B3790A"/>
    <w:rsid w:val="00B402B0"/>
    <w:rsid w:val="00B44C5B"/>
    <w:rsid w:val="00B471FE"/>
    <w:rsid w:val="00B51785"/>
    <w:rsid w:val="00B62640"/>
    <w:rsid w:val="00B634C2"/>
    <w:rsid w:val="00B63756"/>
    <w:rsid w:val="00B850ED"/>
    <w:rsid w:val="00B87223"/>
    <w:rsid w:val="00B9012D"/>
    <w:rsid w:val="00B91A6E"/>
    <w:rsid w:val="00B934CD"/>
    <w:rsid w:val="00B965B9"/>
    <w:rsid w:val="00BA0EC8"/>
    <w:rsid w:val="00BA6FD5"/>
    <w:rsid w:val="00BB0D33"/>
    <w:rsid w:val="00BB1702"/>
    <w:rsid w:val="00BB2BB6"/>
    <w:rsid w:val="00BC2233"/>
    <w:rsid w:val="00BC22EA"/>
    <w:rsid w:val="00BC410C"/>
    <w:rsid w:val="00BC5D38"/>
    <w:rsid w:val="00BD3737"/>
    <w:rsid w:val="00BD7771"/>
    <w:rsid w:val="00BD7953"/>
    <w:rsid w:val="00BE09F7"/>
    <w:rsid w:val="00BE5490"/>
    <w:rsid w:val="00BE577E"/>
    <w:rsid w:val="00BF26F5"/>
    <w:rsid w:val="00BF44FB"/>
    <w:rsid w:val="00BF6B6E"/>
    <w:rsid w:val="00C0054F"/>
    <w:rsid w:val="00C05F0F"/>
    <w:rsid w:val="00C05F45"/>
    <w:rsid w:val="00C13700"/>
    <w:rsid w:val="00C150C8"/>
    <w:rsid w:val="00C24C1B"/>
    <w:rsid w:val="00C322B7"/>
    <w:rsid w:val="00C34D7A"/>
    <w:rsid w:val="00C37274"/>
    <w:rsid w:val="00C407E5"/>
    <w:rsid w:val="00C502A6"/>
    <w:rsid w:val="00C521B9"/>
    <w:rsid w:val="00C555B0"/>
    <w:rsid w:val="00C62968"/>
    <w:rsid w:val="00C62A7C"/>
    <w:rsid w:val="00C62B4A"/>
    <w:rsid w:val="00C64334"/>
    <w:rsid w:val="00C71D3D"/>
    <w:rsid w:val="00C729E5"/>
    <w:rsid w:val="00C755AF"/>
    <w:rsid w:val="00C76D71"/>
    <w:rsid w:val="00C8326C"/>
    <w:rsid w:val="00C84C49"/>
    <w:rsid w:val="00C8579F"/>
    <w:rsid w:val="00C91679"/>
    <w:rsid w:val="00C949A7"/>
    <w:rsid w:val="00C97735"/>
    <w:rsid w:val="00CA02B0"/>
    <w:rsid w:val="00CA3C68"/>
    <w:rsid w:val="00CB0460"/>
    <w:rsid w:val="00CD293E"/>
    <w:rsid w:val="00CD5A98"/>
    <w:rsid w:val="00CE1AB9"/>
    <w:rsid w:val="00CE2827"/>
    <w:rsid w:val="00CE2B53"/>
    <w:rsid w:val="00CE3E94"/>
    <w:rsid w:val="00CE40CB"/>
    <w:rsid w:val="00CE4E5A"/>
    <w:rsid w:val="00CE6B4B"/>
    <w:rsid w:val="00CF3290"/>
    <w:rsid w:val="00CF342D"/>
    <w:rsid w:val="00D0153D"/>
    <w:rsid w:val="00D1038A"/>
    <w:rsid w:val="00D13667"/>
    <w:rsid w:val="00D146FA"/>
    <w:rsid w:val="00D20F86"/>
    <w:rsid w:val="00D22ED2"/>
    <w:rsid w:val="00D27191"/>
    <w:rsid w:val="00D33D8E"/>
    <w:rsid w:val="00D34CDB"/>
    <w:rsid w:val="00D364E3"/>
    <w:rsid w:val="00D44A8D"/>
    <w:rsid w:val="00D45450"/>
    <w:rsid w:val="00D469FE"/>
    <w:rsid w:val="00D50AB1"/>
    <w:rsid w:val="00D6326F"/>
    <w:rsid w:val="00D63B31"/>
    <w:rsid w:val="00D72925"/>
    <w:rsid w:val="00D762EB"/>
    <w:rsid w:val="00D845C4"/>
    <w:rsid w:val="00D866D2"/>
    <w:rsid w:val="00D9157E"/>
    <w:rsid w:val="00D96AF4"/>
    <w:rsid w:val="00DA077B"/>
    <w:rsid w:val="00DD0E4D"/>
    <w:rsid w:val="00DD58C9"/>
    <w:rsid w:val="00DE4615"/>
    <w:rsid w:val="00DF68DD"/>
    <w:rsid w:val="00E01066"/>
    <w:rsid w:val="00E070B7"/>
    <w:rsid w:val="00E15407"/>
    <w:rsid w:val="00E15CDE"/>
    <w:rsid w:val="00E23CD2"/>
    <w:rsid w:val="00E32050"/>
    <w:rsid w:val="00E351C4"/>
    <w:rsid w:val="00E42F49"/>
    <w:rsid w:val="00E45616"/>
    <w:rsid w:val="00E47683"/>
    <w:rsid w:val="00E65FC9"/>
    <w:rsid w:val="00E70814"/>
    <w:rsid w:val="00E738C2"/>
    <w:rsid w:val="00E80278"/>
    <w:rsid w:val="00E8083F"/>
    <w:rsid w:val="00E846AD"/>
    <w:rsid w:val="00E87E88"/>
    <w:rsid w:val="00E927BE"/>
    <w:rsid w:val="00E970E3"/>
    <w:rsid w:val="00EA0461"/>
    <w:rsid w:val="00EA1BB8"/>
    <w:rsid w:val="00EA26C3"/>
    <w:rsid w:val="00EB2DD5"/>
    <w:rsid w:val="00EB4D0F"/>
    <w:rsid w:val="00EB567A"/>
    <w:rsid w:val="00EB66FC"/>
    <w:rsid w:val="00EB6CF8"/>
    <w:rsid w:val="00EB7BD6"/>
    <w:rsid w:val="00EC3B6B"/>
    <w:rsid w:val="00EC5158"/>
    <w:rsid w:val="00EC612D"/>
    <w:rsid w:val="00EC698B"/>
    <w:rsid w:val="00ED2F72"/>
    <w:rsid w:val="00ED36C4"/>
    <w:rsid w:val="00ED6C71"/>
    <w:rsid w:val="00ED78B7"/>
    <w:rsid w:val="00EE20AB"/>
    <w:rsid w:val="00EE2CED"/>
    <w:rsid w:val="00EE6846"/>
    <w:rsid w:val="00EF0ACC"/>
    <w:rsid w:val="00EF10C4"/>
    <w:rsid w:val="00EF4802"/>
    <w:rsid w:val="00F0096C"/>
    <w:rsid w:val="00F07097"/>
    <w:rsid w:val="00F16421"/>
    <w:rsid w:val="00F1787F"/>
    <w:rsid w:val="00F21250"/>
    <w:rsid w:val="00F2429A"/>
    <w:rsid w:val="00F25E09"/>
    <w:rsid w:val="00F26277"/>
    <w:rsid w:val="00F37AC7"/>
    <w:rsid w:val="00F40486"/>
    <w:rsid w:val="00F404E8"/>
    <w:rsid w:val="00F4262D"/>
    <w:rsid w:val="00F4359D"/>
    <w:rsid w:val="00F45893"/>
    <w:rsid w:val="00F4757F"/>
    <w:rsid w:val="00F50065"/>
    <w:rsid w:val="00F5074E"/>
    <w:rsid w:val="00F5126C"/>
    <w:rsid w:val="00F54C22"/>
    <w:rsid w:val="00F54F85"/>
    <w:rsid w:val="00F55017"/>
    <w:rsid w:val="00F6382E"/>
    <w:rsid w:val="00F73758"/>
    <w:rsid w:val="00F8169A"/>
    <w:rsid w:val="00F82C6F"/>
    <w:rsid w:val="00F8426C"/>
    <w:rsid w:val="00F97143"/>
    <w:rsid w:val="00FA75ED"/>
    <w:rsid w:val="00FB1CA0"/>
    <w:rsid w:val="00FB45CC"/>
    <w:rsid w:val="00FB604E"/>
    <w:rsid w:val="00FB78AF"/>
    <w:rsid w:val="00FC0683"/>
    <w:rsid w:val="00FC1743"/>
    <w:rsid w:val="00FC527F"/>
    <w:rsid w:val="00FC705D"/>
    <w:rsid w:val="00FD2279"/>
    <w:rsid w:val="00FE16D3"/>
    <w:rsid w:val="00FE44CF"/>
    <w:rsid w:val="00FF37D1"/>
    <w:rsid w:val="00FF4ACB"/>
    <w:rsid w:val="00FF526A"/>
    <w:rsid w:val="56A3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D9BF"/>
  <w15:docId w15:val="{5F05D690-C079-41B4-A589-8BDAD490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A38DC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customStyle="1" w:styleId="Default">
    <w:name w:val="Default"/>
    <w:rsid w:val="002A38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4C39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39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39C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39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39C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C3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9CA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D293E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9F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5662"/>
  </w:style>
  <w:style w:type="paragraph" w:styleId="Pieddepage">
    <w:name w:val="footer"/>
    <w:basedOn w:val="Normal"/>
    <w:link w:val="PieddepageCar"/>
    <w:uiPriority w:val="99"/>
    <w:unhideWhenUsed/>
    <w:rsid w:val="009F56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5662"/>
  </w:style>
  <w:style w:type="paragraph" w:styleId="Rvision">
    <w:name w:val="Revision"/>
    <w:hidden/>
    <w:uiPriority w:val="99"/>
    <w:semiHidden/>
    <w:rsid w:val="000D69EB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738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738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738C2"/>
    <w:rPr>
      <w:vertAlign w:val="superscript"/>
    </w:rPr>
  </w:style>
  <w:style w:type="character" w:styleId="lev">
    <w:name w:val="Strong"/>
    <w:basedOn w:val="Policepardfaut"/>
    <w:uiPriority w:val="22"/>
    <w:qFormat/>
    <w:rsid w:val="00347D1D"/>
    <w:rPr>
      <w:b/>
      <w:bCs/>
    </w:rPr>
  </w:style>
  <w:style w:type="character" w:styleId="Accentuation">
    <w:name w:val="Emphasis"/>
    <w:basedOn w:val="Policepardfaut"/>
    <w:uiPriority w:val="20"/>
    <w:qFormat/>
    <w:rsid w:val="00212559"/>
    <w:rPr>
      <w:i/>
      <w:iCs/>
    </w:rPr>
  </w:style>
  <w:style w:type="table" w:styleId="Grilledutableau">
    <w:name w:val="Table Grid"/>
    <w:basedOn w:val="TableauNormal"/>
    <w:uiPriority w:val="59"/>
    <w:rsid w:val="00461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DBB5-B5C0-49CD-8A2E-AEAD10A1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437</Words>
  <Characters>2311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OVERNEY Anais</dc:creator>
  <cp:lastModifiedBy>Muriel ALTABEF</cp:lastModifiedBy>
  <cp:revision>25</cp:revision>
  <dcterms:created xsi:type="dcterms:W3CDTF">2025-11-19T16:20:00Z</dcterms:created>
  <dcterms:modified xsi:type="dcterms:W3CDTF">2025-12-03T10:50:00Z</dcterms:modified>
</cp:coreProperties>
</file>